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1B54E43A" w14:textId="7496B328" w:rsidR="006C6AD2" w:rsidRPr="006C6AD2" w:rsidRDefault="00B06C26" w:rsidP="006C6AD2">
      <w:pPr>
        <w:pStyle w:val="Odstavecseseznamem"/>
        <w:numPr>
          <w:ilvl w:val="0"/>
          <w:numId w:val="5"/>
        </w:numPr>
        <w:spacing w:after="120" w:line="360" w:lineRule="auto"/>
        <w:ind w:left="142" w:firstLine="0"/>
        <w:rPr>
          <w:rFonts w:asciiTheme="minorHAnsi" w:hAnsiTheme="minorHAnsi" w:cstheme="minorHAnsi"/>
          <w:b/>
          <w:sz w:val="24"/>
          <w:szCs w:val="24"/>
        </w:rPr>
      </w:pPr>
      <w:r w:rsidRPr="006C6AD2">
        <w:rPr>
          <w:rFonts w:asciiTheme="minorHAnsi" w:hAnsiTheme="minorHAnsi" w:cstheme="minorHAnsi"/>
          <w:sz w:val="24"/>
          <w:szCs w:val="24"/>
        </w:rPr>
        <w:t>Touto smlouvou jsou</w:t>
      </w:r>
      <w:r w:rsidR="006574AF" w:rsidRPr="006C6AD2">
        <w:rPr>
          <w:rFonts w:asciiTheme="minorHAnsi" w:hAnsiTheme="minorHAnsi" w:cstheme="minorHAnsi"/>
          <w:sz w:val="24"/>
          <w:szCs w:val="24"/>
        </w:rPr>
        <w:t xml:space="preserve"> realizován</w:t>
      </w:r>
      <w:r w:rsidRPr="006C6AD2">
        <w:rPr>
          <w:rFonts w:asciiTheme="minorHAnsi" w:hAnsiTheme="minorHAnsi" w:cstheme="minorHAnsi"/>
          <w:sz w:val="24"/>
          <w:szCs w:val="24"/>
        </w:rPr>
        <w:t>y</w:t>
      </w:r>
      <w:r w:rsidR="006574AF" w:rsidRPr="006C6AD2">
        <w:rPr>
          <w:rFonts w:asciiTheme="minorHAnsi" w:hAnsiTheme="minorHAnsi" w:cstheme="minorHAnsi"/>
          <w:sz w:val="24"/>
          <w:szCs w:val="24"/>
        </w:rPr>
        <w:t xml:space="preserve"> projekt</w:t>
      </w:r>
      <w:r w:rsidRPr="006C6AD2">
        <w:rPr>
          <w:rFonts w:asciiTheme="minorHAnsi" w:hAnsiTheme="minorHAnsi" w:cstheme="minorHAnsi"/>
          <w:sz w:val="24"/>
          <w:szCs w:val="24"/>
        </w:rPr>
        <w:t>y</w:t>
      </w:r>
      <w:r w:rsidR="006574AF" w:rsidRPr="006C6AD2">
        <w:rPr>
          <w:rFonts w:asciiTheme="minorHAnsi" w:hAnsiTheme="minorHAnsi" w:cstheme="minorHAnsi"/>
          <w:sz w:val="24"/>
          <w:szCs w:val="24"/>
        </w:rPr>
        <w:t xml:space="preserve"> kupujícího</w:t>
      </w:r>
      <w:r w:rsidRPr="006C6AD2">
        <w:rPr>
          <w:rFonts w:asciiTheme="minorHAnsi" w:hAnsiTheme="minorHAnsi" w:cstheme="minorHAnsi"/>
          <w:sz w:val="24"/>
          <w:szCs w:val="24"/>
        </w:rPr>
        <w:t>:</w:t>
      </w:r>
      <w:r w:rsidRPr="00B06C26">
        <w:t xml:space="preserve"> </w:t>
      </w:r>
      <w:r w:rsidR="006C6AD2" w:rsidRPr="006C6AD2">
        <w:rPr>
          <w:rFonts w:asciiTheme="minorHAnsi" w:hAnsiTheme="minorHAnsi" w:cstheme="minorHAnsi"/>
          <w:b/>
          <w:sz w:val="24"/>
          <w:szCs w:val="24"/>
        </w:rPr>
        <w:t>„Rozvoj digitální dokumentace sbírkových předmětů muzejní povahy Královéhradeckého kraje II</w:t>
      </w:r>
      <w:r w:rsidR="00923480">
        <w:rPr>
          <w:rFonts w:asciiTheme="minorHAnsi" w:hAnsiTheme="minorHAnsi" w:cstheme="minorHAnsi"/>
          <w:b/>
          <w:sz w:val="24"/>
          <w:szCs w:val="24"/>
        </w:rPr>
        <w:t xml:space="preserve">I“, </w:t>
      </w:r>
      <w:proofErr w:type="spellStart"/>
      <w:r w:rsidR="00923480">
        <w:rPr>
          <w:rFonts w:asciiTheme="minorHAnsi" w:hAnsiTheme="minorHAnsi" w:cstheme="minorHAnsi"/>
          <w:b/>
          <w:sz w:val="24"/>
          <w:szCs w:val="24"/>
        </w:rPr>
        <w:t>reg</w:t>
      </w:r>
      <w:proofErr w:type="spellEnd"/>
      <w:r w:rsidR="00923480">
        <w:rPr>
          <w:rFonts w:asciiTheme="minorHAnsi" w:hAnsiTheme="minorHAnsi" w:cstheme="minorHAnsi"/>
          <w:b/>
          <w:sz w:val="24"/>
          <w:szCs w:val="24"/>
        </w:rPr>
        <w:t xml:space="preserve">. </w:t>
      </w:r>
      <w:proofErr w:type="gramStart"/>
      <w:r w:rsidR="00923480">
        <w:rPr>
          <w:rFonts w:asciiTheme="minorHAnsi" w:hAnsiTheme="minorHAnsi" w:cstheme="minorHAnsi"/>
          <w:b/>
          <w:sz w:val="24"/>
          <w:szCs w:val="24"/>
        </w:rPr>
        <w:t>č.</w:t>
      </w:r>
      <w:proofErr w:type="gramEnd"/>
      <w:r w:rsidR="00923480">
        <w:rPr>
          <w:rFonts w:asciiTheme="minorHAnsi" w:hAnsiTheme="minorHAnsi" w:cstheme="minorHAnsi"/>
          <w:b/>
          <w:sz w:val="24"/>
          <w:szCs w:val="24"/>
        </w:rPr>
        <w:t xml:space="preserve"> 0442000090</w:t>
      </w:r>
      <w:r w:rsidR="006C6AD2" w:rsidRPr="006C6AD2">
        <w:rPr>
          <w:rFonts w:asciiTheme="minorHAnsi" w:hAnsiTheme="minorHAnsi" w:cstheme="minorHAnsi"/>
          <w:b/>
          <w:sz w:val="24"/>
          <w:szCs w:val="24"/>
        </w:rPr>
        <w:t>“,</w:t>
      </w:r>
      <w:r w:rsidR="006C6AD2">
        <w:rPr>
          <w:rFonts w:asciiTheme="minorHAnsi" w:hAnsiTheme="minorHAnsi" w:cstheme="minorHAnsi"/>
          <w:b/>
          <w:sz w:val="24"/>
          <w:szCs w:val="24"/>
        </w:rPr>
        <w:t xml:space="preserve"> </w:t>
      </w:r>
      <w:r w:rsidR="006C6AD2" w:rsidRPr="006C6AD2">
        <w:rPr>
          <w:rFonts w:asciiTheme="minorHAnsi" w:hAnsiTheme="minorHAnsi" w:cstheme="minorHAnsi"/>
          <w:b/>
          <w:sz w:val="24"/>
          <w:szCs w:val="24"/>
        </w:rPr>
        <w:t>„Rozvoj 2D digitalizace sbírkových předmětů muzejní povahy Královéhradeckého kraje II</w:t>
      </w:r>
      <w:r w:rsidR="00923480">
        <w:rPr>
          <w:rFonts w:asciiTheme="minorHAnsi" w:hAnsiTheme="minorHAnsi" w:cstheme="minorHAnsi"/>
          <w:b/>
          <w:sz w:val="24"/>
          <w:szCs w:val="24"/>
        </w:rPr>
        <w:t>I</w:t>
      </w:r>
      <w:r w:rsidR="006C6AD2" w:rsidRPr="006C6AD2">
        <w:rPr>
          <w:rFonts w:asciiTheme="minorHAnsi" w:hAnsiTheme="minorHAnsi" w:cstheme="minorHAnsi"/>
          <w:b/>
          <w:sz w:val="24"/>
          <w:szCs w:val="24"/>
        </w:rPr>
        <w:t xml:space="preserve">“, </w:t>
      </w:r>
      <w:proofErr w:type="spellStart"/>
      <w:r w:rsidR="006C6AD2" w:rsidRPr="006C6AD2">
        <w:rPr>
          <w:rFonts w:asciiTheme="minorHAnsi" w:hAnsiTheme="minorHAnsi" w:cstheme="minorHAnsi"/>
          <w:b/>
          <w:sz w:val="24"/>
          <w:szCs w:val="24"/>
        </w:rPr>
        <w:t>reg</w:t>
      </w:r>
      <w:proofErr w:type="spellEnd"/>
      <w:r w:rsidR="00923480">
        <w:rPr>
          <w:rFonts w:asciiTheme="minorHAnsi" w:hAnsiTheme="minorHAnsi" w:cstheme="minorHAnsi"/>
          <w:b/>
          <w:sz w:val="24"/>
          <w:szCs w:val="24"/>
        </w:rPr>
        <w:t>. č. 04</w:t>
      </w:r>
      <w:r w:rsidR="006C6AD2" w:rsidRPr="006C6AD2">
        <w:rPr>
          <w:rFonts w:asciiTheme="minorHAnsi" w:hAnsiTheme="minorHAnsi" w:cstheme="minorHAnsi"/>
          <w:b/>
          <w:sz w:val="24"/>
          <w:szCs w:val="24"/>
        </w:rPr>
        <w:t>420000</w:t>
      </w:r>
      <w:r w:rsidR="00923480">
        <w:rPr>
          <w:rFonts w:asciiTheme="minorHAnsi" w:hAnsiTheme="minorHAnsi" w:cstheme="minorHAnsi"/>
          <w:b/>
          <w:sz w:val="24"/>
          <w:szCs w:val="24"/>
        </w:rPr>
        <w:t>92</w:t>
      </w:r>
      <w:r w:rsidR="006C6AD2" w:rsidRPr="006C6AD2">
        <w:rPr>
          <w:rFonts w:asciiTheme="minorHAnsi" w:hAnsiTheme="minorHAnsi" w:cstheme="minorHAnsi"/>
          <w:b/>
          <w:sz w:val="24"/>
          <w:szCs w:val="24"/>
        </w:rPr>
        <w:t xml:space="preserve">“ . </w:t>
      </w:r>
    </w:p>
    <w:p w14:paraId="26B259EC" w14:textId="5FB6C221" w:rsidR="006574AF" w:rsidRPr="004B58A6" w:rsidRDefault="006C6AD2" w:rsidP="006C6AD2">
      <w:pPr>
        <w:pStyle w:val="Odstavecseseznamem"/>
        <w:numPr>
          <w:ilvl w:val="0"/>
          <w:numId w:val="5"/>
        </w:numPr>
        <w:spacing w:after="120" w:line="360" w:lineRule="auto"/>
        <w:ind w:left="426"/>
        <w:rPr>
          <w:rFonts w:asciiTheme="minorHAnsi" w:hAnsiTheme="minorHAnsi" w:cstheme="minorHAnsi"/>
          <w:color w:val="000000"/>
          <w:sz w:val="24"/>
          <w:szCs w:val="24"/>
        </w:rPr>
      </w:pPr>
      <w:r w:rsidRPr="006C6AD2">
        <w:rPr>
          <w:rFonts w:asciiTheme="minorHAnsi" w:hAnsiTheme="minorHAnsi" w:cstheme="minorHAnsi"/>
          <w:b/>
          <w:sz w:val="24"/>
          <w:szCs w:val="24"/>
        </w:rPr>
        <w:t xml:space="preserve"> </w:t>
      </w:r>
      <w:r w:rsidR="00B06C26">
        <w:rPr>
          <w:rFonts w:asciiTheme="minorHAnsi" w:hAnsiTheme="minorHAnsi" w:cstheme="minorHAnsi"/>
          <w:sz w:val="24"/>
          <w:szCs w:val="24"/>
        </w:rPr>
        <w:t>(dále jen „Projekty“), na jejichž</w:t>
      </w:r>
      <w:r w:rsidR="006574AF" w:rsidRPr="004B58A6">
        <w:rPr>
          <w:rFonts w:asciiTheme="minorHAnsi" w:hAnsiTheme="minorHAnsi" w:cstheme="minorHAnsi"/>
          <w:sz w:val="24"/>
          <w:szCs w:val="24"/>
        </w:rPr>
        <w:t xml:space="preserve"> realizaci požádal kupující o dotaci z</w:t>
      </w:r>
      <w:r w:rsidR="00B06C26">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00B06C26"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6681CDE9"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5402E8">
        <w:rPr>
          <w:rFonts w:asciiTheme="minorHAnsi" w:hAnsiTheme="minorHAnsi" w:cstheme="minorHAnsi"/>
          <w:b/>
          <w:bCs/>
          <w:sz w:val="24"/>
          <w:szCs w:val="24"/>
        </w:rPr>
        <w:t>„</w:t>
      </w:r>
      <w:r w:rsidR="00117DD5" w:rsidRPr="005402E8">
        <w:rPr>
          <w:rFonts w:asciiTheme="minorHAnsi" w:hAnsiTheme="minorHAnsi" w:cstheme="minorHAnsi"/>
          <w:b/>
          <w:sz w:val="24"/>
          <w:szCs w:val="24"/>
        </w:rPr>
        <w:t>Vybavení Krajského digitalizačního centra 202</w:t>
      </w:r>
      <w:r w:rsidR="00923480">
        <w:rPr>
          <w:rFonts w:asciiTheme="minorHAnsi" w:hAnsiTheme="minorHAnsi" w:cstheme="minorHAnsi"/>
          <w:b/>
          <w:sz w:val="24"/>
          <w:szCs w:val="24"/>
        </w:rPr>
        <w:t>5</w:t>
      </w:r>
      <w:r w:rsidR="00117DD5" w:rsidRPr="005402E8">
        <w:rPr>
          <w:rFonts w:asciiTheme="minorHAnsi" w:hAnsiTheme="minorHAnsi" w:cstheme="minorHAnsi"/>
          <w:b/>
          <w:sz w:val="24"/>
          <w:szCs w:val="24"/>
        </w:rPr>
        <w:t xml:space="preserve"> </w:t>
      </w:r>
      <w:r w:rsidR="008219C7">
        <w:rPr>
          <w:rFonts w:asciiTheme="minorHAnsi" w:hAnsiTheme="minorHAnsi" w:cstheme="minorHAnsi"/>
          <w:b/>
          <w:sz w:val="24"/>
          <w:szCs w:val="24"/>
        </w:rPr>
        <w:t>–</w:t>
      </w:r>
      <w:r w:rsidR="00117DD5" w:rsidRPr="005402E8">
        <w:rPr>
          <w:rFonts w:asciiTheme="minorHAnsi" w:hAnsiTheme="minorHAnsi" w:cstheme="minorHAnsi"/>
          <w:b/>
          <w:sz w:val="24"/>
          <w:szCs w:val="24"/>
        </w:rPr>
        <w:t xml:space="preserve"> </w:t>
      </w:r>
      <w:r w:rsidR="006C6AD2">
        <w:rPr>
          <w:rFonts w:asciiTheme="minorHAnsi" w:hAnsiTheme="minorHAnsi" w:cstheme="minorHAnsi"/>
          <w:b/>
          <w:sz w:val="24"/>
          <w:szCs w:val="24"/>
        </w:rPr>
        <w:t>IT</w:t>
      </w:r>
      <w:r w:rsidR="0030279B" w:rsidRPr="005402E8">
        <w:rPr>
          <w:rFonts w:asciiTheme="minorHAnsi" w:hAnsiTheme="minorHAnsi" w:cstheme="minorHAnsi"/>
          <w:b/>
          <w:bCs/>
          <w:sz w:val="24"/>
          <w:szCs w:val="24"/>
        </w:rPr>
        <w:t>“</w:t>
      </w:r>
      <w:r w:rsidR="0030279B" w:rsidRPr="005402E8">
        <w:rPr>
          <w:rFonts w:asciiTheme="minorHAnsi" w:hAnsiTheme="minorHAnsi" w:cstheme="minorHAnsi"/>
          <w:b/>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777777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w:t>
      </w:r>
      <w:r w:rsidR="001820F9" w:rsidRPr="004B58A6">
        <w:rPr>
          <w:rFonts w:asciiTheme="minorHAnsi" w:hAnsiTheme="minorHAnsi" w:cstheme="minorHAnsi"/>
          <w:kern w:val="32"/>
          <w:sz w:val="24"/>
          <w:szCs w:val="24"/>
        </w:rPr>
        <w:lastRenderedPageBreak/>
        <w:t xml:space="preserve">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605DA45B" w14:textId="77777777" w:rsidR="00C73179" w:rsidRPr="004B58A6" w:rsidRDefault="00C73179" w:rsidP="00C73179">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03772D60" w14:textId="77777777" w:rsidR="00C73179" w:rsidRPr="009B067A"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0E146816" w14:textId="77777777" w:rsidR="00C73179" w:rsidRPr="004B58A6"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3FE9CDE9" w14:textId="77777777" w:rsidR="00C73179" w:rsidRPr="004B58A6"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078D4D26" w14:textId="4F2F1D96" w:rsidR="00C73179" w:rsidRPr="004B58A6"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poskytuje záruku za jakost dle čl. V</w:t>
      </w:r>
      <w:r w:rsidR="00812B4E">
        <w:rPr>
          <w:rFonts w:asciiTheme="minorHAnsi" w:hAnsiTheme="minorHAnsi" w:cstheme="minorHAnsi"/>
          <w:sz w:val="24"/>
          <w:szCs w:val="24"/>
        </w:rPr>
        <w:t>I</w:t>
      </w:r>
      <w:r w:rsidRPr="004B58A6">
        <w:rPr>
          <w:rFonts w:asciiTheme="minorHAnsi" w:hAnsiTheme="minorHAnsi" w:cstheme="minorHAnsi"/>
          <w:sz w:val="24"/>
          <w:szCs w:val="24"/>
        </w:rPr>
        <w:t> této smlouvy. Po dobu záruky bude rovněž poskytován servis zboží v souladu s čl. V</w:t>
      </w:r>
      <w:r w:rsidR="00812B4E">
        <w:rPr>
          <w:rFonts w:asciiTheme="minorHAnsi" w:hAnsiTheme="minorHAnsi" w:cstheme="minorHAnsi"/>
          <w:sz w:val="24"/>
          <w:szCs w:val="24"/>
        </w:rPr>
        <w:t>I</w:t>
      </w:r>
      <w:r w:rsidRPr="004B58A6">
        <w:rPr>
          <w:rFonts w:asciiTheme="minorHAnsi" w:hAnsiTheme="minorHAnsi" w:cstheme="minorHAnsi"/>
          <w:sz w:val="24"/>
          <w:szCs w:val="24"/>
        </w:rPr>
        <w:t xml:space="preserve">,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52D554B0" w14:textId="77777777" w:rsidR="00C73179" w:rsidRPr="004B58A6" w:rsidRDefault="00C73179" w:rsidP="00C73179">
      <w:pPr>
        <w:tabs>
          <w:tab w:val="left" w:pos="567"/>
        </w:tabs>
        <w:spacing w:after="120" w:line="360" w:lineRule="auto"/>
        <w:ind w:left="567" w:firstLine="0"/>
        <w:rPr>
          <w:rFonts w:asciiTheme="minorHAnsi" w:hAnsiTheme="minorHAnsi" w:cstheme="minorHAnsi"/>
          <w:sz w:val="24"/>
          <w:szCs w:val="24"/>
        </w:rPr>
      </w:pPr>
    </w:p>
    <w:p w14:paraId="5D1ED261" w14:textId="77777777"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0279C967" w14:textId="77777777" w:rsidR="00C73179" w:rsidRPr="004B58A6" w:rsidRDefault="00C73179" w:rsidP="00C73179">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1530390E" w14:textId="117B9650" w:rsidR="00C73179" w:rsidRPr="004B58A6" w:rsidRDefault="00C73179" w:rsidP="00C73179">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sidR="00BA2C53">
        <w:rPr>
          <w:rFonts w:asciiTheme="minorHAnsi" w:hAnsiTheme="minorHAnsi" w:cstheme="minorHAnsi"/>
          <w:b/>
          <w:sz w:val="24"/>
          <w:szCs w:val="24"/>
        </w:rPr>
        <w:t>30.11</w:t>
      </w:r>
      <w:r>
        <w:rPr>
          <w:rFonts w:asciiTheme="minorHAnsi" w:hAnsiTheme="minorHAnsi" w:cstheme="minorHAnsi"/>
          <w:b/>
          <w:sz w:val="24"/>
          <w:szCs w:val="24"/>
        </w:rPr>
        <w:t>.202</w:t>
      </w:r>
      <w:r w:rsidR="00923480">
        <w:rPr>
          <w:rFonts w:asciiTheme="minorHAnsi" w:hAnsiTheme="minorHAnsi" w:cstheme="minorHAnsi"/>
          <w:b/>
          <w:sz w:val="24"/>
          <w:szCs w:val="24"/>
        </w:rPr>
        <w:t>5</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7609903F" w14:textId="338FD2A8" w:rsidR="00C73179" w:rsidRDefault="00C73179" w:rsidP="00C73179">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2F914EEC" w14:textId="36D20D89" w:rsidR="00CE17C4" w:rsidRPr="00CE17C4" w:rsidRDefault="00CE17C4" w:rsidP="00CE17C4">
      <w:pPr>
        <w:pStyle w:val="Zkladntext"/>
        <w:spacing w:line="360" w:lineRule="auto"/>
        <w:ind w:left="357" w:firstLine="0"/>
        <w:rPr>
          <w:rFonts w:asciiTheme="minorHAnsi" w:hAnsiTheme="minorHAnsi" w:cstheme="minorHAnsi"/>
          <w:sz w:val="24"/>
          <w:szCs w:val="24"/>
        </w:rPr>
      </w:pPr>
      <w:r>
        <w:rPr>
          <w:rFonts w:asciiTheme="minorHAnsi" w:hAnsiTheme="minorHAnsi" w:cstheme="minorHAnsi"/>
          <w:sz w:val="24"/>
          <w:szCs w:val="24"/>
        </w:rPr>
        <w:lastRenderedPageBreak/>
        <w:t xml:space="preserve">   </w:t>
      </w:r>
      <w:r w:rsidRPr="00CE17C4">
        <w:rPr>
          <w:rFonts w:asciiTheme="minorHAnsi" w:hAnsiTheme="minorHAnsi" w:cstheme="minorHAnsi"/>
          <w:sz w:val="24"/>
          <w:szCs w:val="24"/>
        </w:rPr>
        <w:t>Kupující připouští dílčí plnění.</w:t>
      </w:r>
    </w:p>
    <w:p w14:paraId="67EFC0A3" w14:textId="77777777" w:rsidR="00C73179" w:rsidRPr="004B58A6" w:rsidRDefault="00C73179" w:rsidP="00C73179">
      <w:pPr>
        <w:spacing w:after="120"/>
        <w:ind w:left="567" w:firstLine="0"/>
        <w:rPr>
          <w:rFonts w:asciiTheme="minorHAnsi" w:hAnsiTheme="minorHAnsi" w:cstheme="minorHAnsi"/>
          <w:b/>
          <w:bCs/>
          <w:sz w:val="24"/>
          <w:szCs w:val="24"/>
        </w:rPr>
      </w:pPr>
    </w:p>
    <w:p w14:paraId="73BE21E0" w14:textId="0D668A3B" w:rsidR="00C73179" w:rsidRPr="00CE17C4" w:rsidRDefault="00C73179" w:rsidP="00CE17C4">
      <w:pPr>
        <w:numPr>
          <w:ilvl w:val="0"/>
          <w:numId w:val="4"/>
        </w:numPr>
        <w:spacing w:after="120" w:line="360" w:lineRule="auto"/>
        <w:ind w:left="567" w:hanging="567"/>
        <w:rPr>
          <w:rFonts w:asciiTheme="minorHAnsi" w:hAnsiTheme="minorHAnsi" w:cstheme="minorHAnsi"/>
          <w:sz w:val="24"/>
          <w:szCs w:val="24"/>
        </w:rPr>
      </w:pPr>
      <w:r w:rsidRPr="00CE17C4">
        <w:rPr>
          <w:rFonts w:asciiTheme="minorHAnsi" w:hAnsiTheme="minorHAnsi" w:cstheme="minorHAnsi"/>
          <w:sz w:val="24"/>
          <w:szCs w:val="24"/>
        </w:rPr>
        <w:t xml:space="preserve">O konkrétním termínu a času dodání musí prodávající informovat pověřeného pracovníka kupujícího minimálně 3 pracovní dny předem. O předání zboží prodávajícím a jeho převzetí kupujícím se strany zavazují sepsat Předávací protokol, dle závazného vzoru uvedeného v příloze č. 3 </w:t>
      </w:r>
      <w:proofErr w:type="gramStart"/>
      <w:r w:rsidRPr="00CE17C4">
        <w:rPr>
          <w:rFonts w:asciiTheme="minorHAnsi" w:hAnsiTheme="minorHAnsi" w:cstheme="minorHAnsi"/>
          <w:sz w:val="24"/>
          <w:szCs w:val="24"/>
        </w:rPr>
        <w:t>této</w:t>
      </w:r>
      <w:proofErr w:type="gramEnd"/>
      <w:r w:rsidRPr="00CE17C4">
        <w:rPr>
          <w:rFonts w:asciiTheme="minorHAnsi" w:hAnsiTheme="minorHAnsi" w:cstheme="minorHAnsi"/>
          <w:sz w:val="24"/>
          <w:szCs w:val="24"/>
        </w:rPr>
        <w:t xml:space="preserve"> smlouvy. Předávací protokol bude vždy podepsaný pověřeným zástupcem prodávajícího a pověřenou osobou na straně kupujícího.</w:t>
      </w:r>
    </w:p>
    <w:p w14:paraId="60268775" w14:textId="77777777" w:rsidR="00C73179" w:rsidRPr="004B58A6" w:rsidRDefault="00C73179" w:rsidP="00C73179">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1915241322" w:edGrp="everyone"/>
      <w:r w:rsidRPr="004B58A6">
        <w:rPr>
          <w:rFonts w:asciiTheme="minorHAnsi" w:hAnsiTheme="minorHAnsi" w:cstheme="minorHAnsi"/>
          <w:sz w:val="24"/>
          <w:szCs w:val="24"/>
        </w:rPr>
        <w:t>____________</w:t>
      </w:r>
      <w:permEnd w:id="1915241322"/>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539190729" w:edGrp="everyone"/>
      <w:r w:rsidRPr="004B58A6">
        <w:rPr>
          <w:rFonts w:asciiTheme="minorHAnsi" w:hAnsiTheme="minorHAnsi" w:cstheme="minorHAnsi"/>
          <w:sz w:val="24"/>
          <w:szCs w:val="24"/>
        </w:rPr>
        <w:t>____________</w:t>
      </w:r>
      <w:permEnd w:id="1539190729"/>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374429305" w:edGrp="everyone"/>
      <w:r w:rsidRPr="004B58A6">
        <w:rPr>
          <w:rFonts w:asciiTheme="minorHAnsi" w:hAnsiTheme="minorHAnsi" w:cstheme="minorHAnsi"/>
          <w:sz w:val="24"/>
          <w:szCs w:val="24"/>
        </w:rPr>
        <w:t>____________</w:t>
      </w:r>
      <w:permEnd w:id="374429305"/>
      <w:r w:rsidRPr="004B58A6">
        <w:rPr>
          <w:rFonts w:asciiTheme="minorHAnsi" w:hAnsiTheme="minorHAnsi" w:cstheme="minorHAnsi"/>
          <w:sz w:val="24"/>
          <w:szCs w:val="24"/>
        </w:rPr>
        <w:t xml:space="preserve">. </w:t>
      </w:r>
    </w:p>
    <w:p w14:paraId="412781B9" w14:textId="77777777" w:rsidR="00C73179" w:rsidRDefault="00C73179" w:rsidP="00C73179">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23A87777" w14:textId="77777777" w:rsidR="00C73179" w:rsidRPr="004B58A6" w:rsidRDefault="00C73179" w:rsidP="00C73179">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10FBE13B" w14:textId="77777777" w:rsidR="00C73179" w:rsidRPr="004B58A6" w:rsidRDefault="00C73179" w:rsidP="00C73179">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29FC5579"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5067CFE8"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399FE607"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46485FDA"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619208B5"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A64F1C7" w14:textId="77777777" w:rsidR="00C73179" w:rsidRPr="004B58A6" w:rsidRDefault="00C73179" w:rsidP="00C73179">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lastRenderedPageBreak/>
        <w:t>podpis Předávacího protokolu o předání a převzetí zboží pověřenými zástupci obou smluvních stran;</w:t>
      </w:r>
    </w:p>
    <w:p w14:paraId="4D9C39F5" w14:textId="77777777" w:rsidR="00C73179" w:rsidRDefault="00C73179" w:rsidP="00C73179">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7D683D99" w14:textId="77777777" w:rsidR="00C73179" w:rsidRPr="004B58A6" w:rsidRDefault="00C73179" w:rsidP="00C73179">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23100F5E" w14:textId="77777777" w:rsidR="00C73179" w:rsidRPr="004B58A6" w:rsidRDefault="00C73179" w:rsidP="00C73179">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3A2A5B7F" w14:textId="77777777" w:rsidR="00C73179" w:rsidRPr="004B58A6" w:rsidRDefault="00C73179" w:rsidP="00C73179">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0604E285"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w:t>
      </w:r>
      <w:r w:rsidRPr="004B58A6">
        <w:rPr>
          <w:rFonts w:asciiTheme="minorHAnsi" w:hAnsiTheme="minorHAnsi" w:cstheme="minorHAnsi"/>
          <w:sz w:val="24"/>
          <w:szCs w:val="24"/>
        </w:rPr>
        <w:lastRenderedPageBreak/>
        <w:t>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0472B175"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3F0E7E44"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2A0EC95A"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144F4296" w14:textId="77777777" w:rsidR="00C73179" w:rsidRPr="004B58A6" w:rsidRDefault="00C73179" w:rsidP="00C73179">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3FBA3382" w14:textId="77777777" w:rsidR="00C73179" w:rsidRPr="004B58A6" w:rsidRDefault="00C73179" w:rsidP="00C73179">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6556D2D9" w14:textId="77777777" w:rsidR="00C73179" w:rsidRPr="004B58A6" w:rsidRDefault="00C73179" w:rsidP="00C73179">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4EE3B9C1" w14:textId="32CC5E13" w:rsidR="00C73179" w:rsidRPr="004B58A6" w:rsidRDefault="00C73179" w:rsidP="00C73179">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 xml:space="preserve">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w:t>
      </w:r>
      <w:r w:rsidR="00362061">
        <w:rPr>
          <w:rFonts w:asciiTheme="minorHAnsi" w:hAnsiTheme="minorHAnsi" w:cstheme="minorHAnsi"/>
          <w:sz w:val="24"/>
          <w:szCs w:val="24"/>
        </w:rPr>
        <w:t xml:space="preserve">poskytnutí licence dle čl. IV </w:t>
      </w:r>
      <w:proofErr w:type="gramStart"/>
      <w:r w:rsidR="00362061">
        <w:rPr>
          <w:rFonts w:asciiTheme="minorHAnsi" w:hAnsiTheme="minorHAnsi" w:cstheme="minorHAnsi"/>
          <w:sz w:val="24"/>
          <w:szCs w:val="24"/>
        </w:rPr>
        <w:t>této</w:t>
      </w:r>
      <w:proofErr w:type="gramEnd"/>
      <w:r w:rsidR="00362061">
        <w:rPr>
          <w:rFonts w:asciiTheme="minorHAnsi" w:hAnsiTheme="minorHAnsi" w:cstheme="minorHAnsi"/>
          <w:sz w:val="24"/>
          <w:szCs w:val="24"/>
        </w:rPr>
        <w:t xml:space="preserve"> smlouvy, </w:t>
      </w:r>
      <w:r w:rsidRPr="004B58A6">
        <w:rPr>
          <w:rFonts w:asciiTheme="minorHAnsi" w:hAnsiTheme="minorHAnsi" w:cstheme="minorHAnsi"/>
          <w:sz w:val="24"/>
          <w:szCs w:val="24"/>
        </w:rPr>
        <w:t>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15A02AC" w14:textId="77777777" w:rsidR="00C73179" w:rsidRPr="004B58A6" w:rsidRDefault="00C73179" w:rsidP="00C73179">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452546FE" w14:textId="77777777" w:rsidR="00C73179" w:rsidRPr="004B58A6" w:rsidRDefault="00C73179" w:rsidP="00C73179">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w:t>
      </w:r>
      <w:r w:rsidRPr="004B58A6">
        <w:rPr>
          <w:rFonts w:asciiTheme="minorHAnsi" w:hAnsiTheme="minorHAnsi" w:cstheme="minorHAnsi"/>
          <w:sz w:val="24"/>
          <w:szCs w:val="24"/>
        </w:rPr>
        <w:lastRenderedPageBreak/>
        <w:t xml:space="preserve">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42215531"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13CE0741"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61F902E8"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28F16443"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4FA019FB"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4C11A280" w14:textId="1FC72B71" w:rsidR="00C73179" w:rsidRPr="004B58A6" w:rsidRDefault="00C73179" w:rsidP="00C73179">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r>
      <w:r w:rsidRPr="002137F2">
        <w:rPr>
          <w:rFonts w:asciiTheme="minorHAnsi" w:hAnsiTheme="minorHAnsi" w:cstheme="minorHAnsi"/>
          <w:color w:val="000000"/>
          <w:sz w:val="24"/>
          <w:szCs w:val="24"/>
        </w:rPr>
        <w:t xml:space="preserve">Fakturu </w:t>
      </w:r>
      <w:r w:rsidRPr="002137F2">
        <w:rPr>
          <w:rFonts w:asciiTheme="minorHAnsi" w:hAnsiTheme="minorHAnsi" w:cstheme="minorHAnsi"/>
          <w:sz w:val="24"/>
          <w:szCs w:val="24"/>
        </w:rPr>
        <w:t xml:space="preserve">je prodávající oprávněn vystavit až po řádném předání zboží </w:t>
      </w:r>
      <w:r w:rsidR="002137F2" w:rsidRPr="002137F2">
        <w:rPr>
          <w:rFonts w:asciiTheme="minorHAnsi" w:hAnsiTheme="minorHAnsi" w:cstheme="minorHAnsi"/>
          <w:sz w:val="24"/>
          <w:szCs w:val="24"/>
        </w:rPr>
        <w:t xml:space="preserve">nebo jeho části </w:t>
      </w:r>
      <w:r w:rsidRPr="002137F2">
        <w:rPr>
          <w:rFonts w:asciiTheme="minorHAnsi" w:hAnsiTheme="minorHAnsi" w:cstheme="minorHAnsi"/>
          <w:sz w:val="24"/>
          <w:szCs w:val="24"/>
        </w:rPr>
        <w:t>způsobem dle článku II. této smlouvy.</w:t>
      </w:r>
      <w:r w:rsidR="00CE17C4">
        <w:rPr>
          <w:rFonts w:asciiTheme="minorHAnsi" w:hAnsiTheme="minorHAnsi" w:cstheme="minorHAnsi"/>
          <w:sz w:val="24"/>
          <w:szCs w:val="24"/>
        </w:rPr>
        <w:t xml:space="preserve">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B93ED0D" w14:textId="77777777" w:rsidR="00C73179" w:rsidRPr="004B58A6" w:rsidRDefault="00C73179" w:rsidP="00C73179">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54FA02C8" w14:textId="77777777" w:rsidR="00C73179" w:rsidRPr="004B58A6" w:rsidRDefault="00C73179" w:rsidP="00C73179">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1649A48D" w14:textId="77777777" w:rsidR="00C73179" w:rsidRPr="004B58A6" w:rsidRDefault="00C73179" w:rsidP="00C73179">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223A6C4C" w14:textId="77777777" w:rsidR="00C73179" w:rsidRPr="004B58A6" w:rsidRDefault="00C73179" w:rsidP="00C73179">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 xml:space="preserve">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w:t>
      </w:r>
      <w:r w:rsidRPr="004B58A6">
        <w:rPr>
          <w:rFonts w:asciiTheme="minorHAnsi" w:hAnsiTheme="minorHAnsi" w:cstheme="minorHAnsi"/>
          <w:sz w:val="24"/>
          <w:szCs w:val="24"/>
        </w:rPr>
        <w:lastRenderedPageBreak/>
        <w:t>řádně oznámeny a jsou řádně zveřejněny v Registru plátců DPH v souladu se zákonem o dani z přidané hodnoty (dále jen „spolehlivý bankovní účet“).</w:t>
      </w:r>
    </w:p>
    <w:p w14:paraId="3659667E" w14:textId="77777777" w:rsidR="00C73179" w:rsidRPr="004B58A6" w:rsidRDefault="00C73179" w:rsidP="00C73179">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EBDC32C" w14:textId="77777777" w:rsidR="00C73179" w:rsidRPr="004B58A6" w:rsidRDefault="00C73179" w:rsidP="00C73179">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179169ED" w14:textId="2CA0F46A" w:rsidR="005867B8" w:rsidRPr="00312D23" w:rsidRDefault="00C73179" w:rsidP="005867B8">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35CD62BF" w14:textId="76CF6C02" w:rsidR="005867B8" w:rsidRPr="00312D23" w:rsidRDefault="005867B8" w:rsidP="00312D23">
      <w:pPr>
        <w:pStyle w:val="Odstavecseseznamem"/>
        <w:tabs>
          <w:tab w:val="left" w:pos="567"/>
        </w:tabs>
        <w:spacing w:after="120" w:line="360" w:lineRule="auto"/>
        <w:ind w:left="567" w:firstLine="0"/>
        <w:jc w:val="center"/>
        <w:rPr>
          <w:rFonts w:asciiTheme="minorHAnsi" w:hAnsiTheme="minorHAnsi" w:cstheme="minorHAnsi"/>
          <w:b/>
          <w:iCs/>
          <w:noProof/>
          <w:sz w:val="24"/>
          <w:szCs w:val="24"/>
        </w:rPr>
      </w:pPr>
      <w:r w:rsidRPr="00312D23">
        <w:rPr>
          <w:rFonts w:asciiTheme="minorHAnsi" w:hAnsiTheme="minorHAnsi" w:cstheme="minorHAnsi"/>
          <w:b/>
          <w:iCs/>
          <w:noProof/>
          <w:sz w:val="24"/>
          <w:szCs w:val="24"/>
        </w:rPr>
        <w:t>IV.</w:t>
      </w:r>
    </w:p>
    <w:p w14:paraId="516644C2" w14:textId="17C8FC1E" w:rsidR="005867B8" w:rsidRDefault="005867B8" w:rsidP="00312D23">
      <w:pPr>
        <w:pStyle w:val="Odstavecseseznamem"/>
        <w:tabs>
          <w:tab w:val="left" w:pos="567"/>
        </w:tabs>
        <w:spacing w:after="120" w:line="360" w:lineRule="auto"/>
        <w:ind w:left="567" w:firstLine="0"/>
        <w:jc w:val="center"/>
        <w:rPr>
          <w:rFonts w:asciiTheme="minorHAnsi" w:hAnsiTheme="minorHAnsi" w:cstheme="minorHAnsi"/>
          <w:b/>
          <w:iCs/>
          <w:noProof/>
          <w:sz w:val="24"/>
          <w:szCs w:val="24"/>
        </w:rPr>
      </w:pPr>
      <w:r w:rsidRPr="00312D23">
        <w:rPr>
          <w:rFonts w:asciiTheme="minorHAnsi" w:hAnsiTheme="minorHAnsi" w:cstheme="minorHAnsi"/>
          <w:b/>
          <w:iCs/>
          <w:noProof/>
          <w:sz w:val="24"/>
          <w:szCs w:val="24"/>
        </w:rPr>
        <w:t>Licen</w:t>
      </w:r>
      <w:r>
        <w:rPr>
          <w:rFonts w:asciiTheme="minorHAnsi" w:hAnsiTheme="minorHAnsi" w:cstheme="minorHAnsi"/>
          <w:b/>
          <w:iCs/>
          <w:noProof/>
          <w:sz w:val="24"/>
          <w:szCs w:val="24"/>
        </w:rPr>
        <w:t>ční ujednání</w:t>
      </w:r>
    </w:p>
    <w:p w14:paraId="786EF121" w14:textId="24CB10D1" w:rsidR="005867B8" w:rsidRDefault="005867B8" w:rsidP="00312D23">
      <w:pPr>
        <w:pStyle w:val="Odstavecseseznamem"/>
        <w:tabs>
          <w:tab w:val="left" w:pos="567"/>
        </w:tabs>
        <w:spacing w:after="120" w:line="360" w:lineRule="auto"/>
        <w:ind w:left="567" w:hanging="567"/>
        <w:rPr>
          <w:rFonts w:asciiTheme="minorHAnsi" w:hAnsiTheme="minorHAnsi" w:cstheme="minorHAnsi"/>
          <w:iCs/>
          <w:noProof/>
          <w:sz w:val="24"/>
          <w:szCs w:val="24"/>
        </w:rPr>
      </w:pPr>
      <w:r w:rsidRPr="00312D23">
        <w:rPr>
          <w:rFonts w:asciiTheme="minorHAnsi" w:hAnsiTheme="minorHAnsi" w:cstheme="minorHAnsi"/>
          <w:iCs/>
          <w:noProof/>
          <w:sz w:val="24"/>
          <w:szCs w:val="24"/>
        </w:rPr>
        <w:t>4.1.</w:t>
      </w:r>
      <w:r>
        <w:rPr>
          <w:rFonts w:asciiTheme="minorHAnsi" w:hAnsiTheme="minorHAnsi" w:cstheme="minorHAnsi"/>
          <w:iCs/>
          <w:noProof/>
          <w:sz w:val="24"/>
          <w:szCs w:val="24"/>
        </w:rPr>
        <w:t xml:space="preserve"> Součástí závazku prodávajícího dle této smlouvy je </w:t>
      </w:r>
      <w:r w:rsidR="00B15302">
        <w:rPr>
          <w:rFonts w:asciiTheme="minorHAnsi" w:hAnsiTheme="minorHAnsi" w:cstheme="minorHAnsi"/>
          <w:iCs/>
          <w:noProof/>
          <w:sz w:val="24"/>
          <w:szCs w:val="24"/>
        </w:rPr>
        <w:t>poskytnout kupujícímu</w:t>
      </w:r>
      <w:r>
        <w:rPr>
          <w:rFonts w:asciiTheme="minorHAnsi" w:hAnsiTheme="minorHAnsi" w:cstheme="minorHAnsi"/>
          <w:iCs/>
          <w:noProof/>
          <w:sz w:val="24"/>
          <w:szCs w:val="24"/>
        </w:rPr>
        <w:t xml:space="preserve"> oprávnění k užití softwaru spe</w:t>
      </w:r>
      <w:r w:rsidR="00362061">
        <w:rPr>
          <w:rFonts w:asciiTheme="minorHAnsi" w:hAnsiTheme="minorHAnsi" w:cstheme="minorHAnsi"/>
          <w:iCs/>
          <w:noProof/>
          <w:sz w:val="24"/>
          <w:szCs w:val="24"/>
        </w:rPr>
        <w:t>cifikovaného v bodě</w:t>
      </w:r>
      <w:r>
        <w:rPr>
          <w:rFonts w:asciiTheme="minorHAnsi" w:hAnsiTheme="minorHAnsi" w:cstheme="minorHAnsi"/>
          <w:iCs/>
          <w:noProof/>
          <w:sz w:val="24"/>
          <w:szCs w:val="24"/>
        </w:rPr>
        <w:t xml:space="preserve"> č. 18 přílohy č.1 této smlouvy (dále jen </w:t>
      </w:r>
      <w:r>
        <w:rPr>
          <w:rFonts w:asciiTheme="minorHAnsi" w:hAnsiTheme="minorHAnsi" w:cstheme="minorHAnsi"/>
          <w:iCs/>
          <w:noProof/>
          <w:sz w:val="24"/>
          <w:szCs w:val="24"/>
        </w:rPr>
        <w:lastRenderedPageBreak/>
        <w:t xml:space="preserve">„software“), a to způsoby a v rozsahu stanovené </w:t>
      </w:r>
      <w:r w:rsidR="00DF6FF7">
        <w:rPr>
          <w:rFonts w:asciiTheme="minorHAnsi" w:hAnsiTheme="minorHAnsi" w:cstheme="minorHAnsi"/>
          <w:iCs/>
          <w:noProof/>
          <w:sz w:val="24"/>
          <w:szCs w:val="24"/>
        </w:rPr>
        <w:t>dále touto smlouvou (dále jen „L</w:t>
      </w:r>
      <w:r>
        <w:rPr>
          <w:rFonts w:asciiTheme="minorHAnsi" w:hAnsiTheme="minorHAnsi" w:cstheme="minorHAnsi"/>
          <w:iCs/>
          <w:noProof/>
          <w:sz w:val="24"/>
          <w:szCs w:val="24"/>
        </w:rPr>
        <w:t>icence“).</w:t>
      </w:r>
      <w:r w:rsidR="00C27981">
        <w:rPr>
          <w:rFonts w:asciiTheme="minorHAnsi" w:hAnsiTheme="minorHAnsi" w:cstheme="minorHAnsi"/>
          <w:iCs/>
          <w:noProof/>
          <w:sz w:val="24"/>
          <w:szCs w:val="24"/>
        </w:rPr>
        <w:t xml:space="preserve"> I</w:t>
      </w:r>
      <w:r w:rsidR="009A795F">
        <w:rPr>
          <w:rFonts w:asciiTheme="minorHAnsi" w:hAnsiTheme="minorHAnsi" w:cstheme="minorHAnsi"/>
          <w:iCs/>
          <w:noProof/>
          <w:sz w:val="24"/>
          <w:szCs w:val="24"/>
        </w:rPr>
        <w:t>nstalace software a cena Licence</w:t>
      </w:r>
      <w:r w:rsidR="00C27981">
        <w:rPr>
          <w:rFonts w:asciiTheme="minorHAnsi" w:hAnsiTheme="minorHAnsi" w:cstheme="minorHAnsi"/>
          <w:iCs/>
          <w:noProof/>
          <w:sz w:val="24"/>
          <w:szCs w:val="24"/>
        </w:rPr>
        <w:t xml:space="preserve"> je zahrnuta v celkové kupní ceně.</w:t>
      </w:r>
    </w:p>
    <w:p w14:paraId="3BACA159" w14:textId="4FAD6DBF" w:rsidR="00C27981" w:rsidRDefault="00C27981" w:rsidP="00312D23">
      <w:pPr>
        <w:pStyle w:val="Odstavecseseznamem"/>
        <w:tabs>
          <w:tab w:val="left" w:pos="567"/>
        </w:tabs>
        <w:spacing w:after="120" w:line="360" w:lineRule="auto"/>
        <w:ind w:left="567" w:hanging="567"/>
        <w:rPr>
          <w:rFonts w:asciiTheme="minorHAnsi" w:hAnsiTheme="minorHAnsi" w:cstheme="minorHAnsi"/>
          <w:iCs/>
          <w:noProof/>
          <w:sz w:val="24"/>
          <w:szCs w:val="24"/>
        </w:rPr>
      </w:pPr>
      <w:r>
        <w:rPr>
          <w:rFonts w:asciiTheme="minorHAnsi" w:hAnsiTheme="minorHAnsi" w:cstheme="minorHAnsi"/>
          <w:iCs/>
          <w:noProof/>
          <w:sz w:val="24"/>
          <w:szCs w:val="24"/>
        </w:rPr>
        <w:t xml:space="preserve">4.2. Prodávající prohlašuje, že je oprávněn poskytnout kupujícímu </w:t>
      </w:r>
      <w:r w:rsidR="009A795F">
        <w:rPr>
          <w:rFonts w:asciiTheme="minorHAnsi" w:hAnsiTheme="minorHAnsi" w:cstheme="minorHAnsi"/>
          <w:iCs/>
          <w:noProof/>
          <w:sz w:val="24"/>
          <w:szCs w:val="24"/>
        </w:rPr>
        <w:t>L</w:t>
      </w:r>
      <w:r w:rsidR="00362061">
        <w:rPr>
          <w:rFonts w:asciiTheme="minorHAnsi" w:hAnsiTheme="minorHAnsi" w:cstheme="minorHAnsi"/>
          <w:iCs/>
          <w:noProof/>
          <w:sz w:val="24"/>
          <w:szCs w:val="24"/>
        </w:rPr>
        <w:t>icenci</w:t>
      </w:r>
      <w:r w:rsidR="009A795F">
        <w:rPr>
          <w:rFonts w:asciiTheme="minorHAnsi" w:hAnsiTheme="minorHAnsi" w:cstheme="minorHAnsi"/>
          <w:iCs/>
          <w:noProof/>
          <w:sz w:val="24"/>
          <w:szCs w:val="24"/>
        </w:rPr>
        <w:t xml:space="preserve"> k dodanému software podle této smlouvy a že jak poskytnutím Licence podle této smlouvy, tak výkonem licenčních práv kupujícím v souladu s touto smlouvou nebudou porušena žádná práva, zejména pak autorská práva třetí osoby. </w:t>
      </w:r>
    </w:p>
    <w:p w14:paraId="53180263" w14:textId="6694836C" w:rsidR="00C27981" w:rsidRDefault="00B15302" w:rsidP="00C27981">
      <w:pPr>
        <w:tabs>
          <w:tab w:val="left" w:pos="709"/>
        </w:tabs>
        <w:spacing w:after="120" w:line="360" w:lineRule="auto"/>
        <w:ind w:hanging="572"/>
        <w:rPr>
          <w:rFonts w:asciiTheme="minorHAnsi" w:hAnsiTheme="minorHAnsi" w:cstheme="minorHAnsi"/>
          <w:sz w:val="24"/>
          <w:szCs w:val="24"/>
        </w:rPr>
      </w:pPr>
      <w:r>
        <w:rPr>
          <w:rFonts w:asciiTheme="minorHAnsi" w:hAnsiTheme="minorHAnsi" w:cstheme="minorHAnsi"/>
          <w:iCs/>
          <w:noProof/>
          <w:sz w:val="24"/>
          <w:szCs w:val="24"/>
        </w:rPr>
        <w:t>4.</w:t>
      </w:r>
      <w:r w:rsidR="009A795F">
        <w:rPr>
          <w:rFonts w:asciiTheme="minorHAnsi" w:hAnsiTheme="minorHAnsi" w:cstheme="minorHAnsi"/>
          <w:iCs/>
          <w:noProof/>
          <w:sz w:val="24"/>
          <w:szCs w:val="24"/>
        </w:rPr>
        <w:t>3</w:t>
      </w:r>
      <w:r>
        <w:rPr>
          <w:rFonts w:asciiTheme="minorHAnsi" w:hAnsiTheme="minorHAnsi" w:cstheme="minorHAnsi"/>
          <w:iCs/>
          <w:noProof/>
          <w:sz w:val="24"/>
          <w:szCs w:val="24"/>
        </w:rPr>
        <w:t>. Prodávající</w:t>
      </w:r>
      <w:r w:rsidR="009A795F">
        <w:rPr>
          <w:rFonts w:asciiTheme="minorHAnsi" w:hAnsiTheme="minorHAnsi" w:cstheme="minorHAnsi"/>
          <w:iCs/>
          <w:noProof/>
          <w:sz w:val="24"/>
          <w:szCs w:val="24"/>
        </w:rPr>
        <w:t xml:space="preserve"> je povinen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w:t>
      </w:r>
      <w:r w:rsidR="00BA2C53">
        <w:rPr>
          <w:rFonts w:asciiTheme="minorHAnsi" w:hAnsiTheme="minorHAnsi" w:cstheme="minorHAnsi"/>
          <w:b/>
          <w:sz w:val="24"/>
          <w:szCs w:val="24"/>
        </w:rPr>
        <w:t>11</w:t>
      </w:r>
      <w:r w:rsidR="00923480">
        <w:rPr>
          <w:rFonts w:asciiTheme="minorHAnsi" w:hAnsiTheme="minorHAnsi" w:cstheme="minorHAnsi"/>
          <w:b/>
          <w:sz w:val="24"/>
          <w:szCs w:val="24"/>
        </w:rPr>
        <w:t>.2025</w:t>
      </w:r>
      <w:proofErr w:type="gramEnd"/>
      <w:r>
        <w:rPr>
          <w:rFonts w:asciiTheme="minorHAnsi" w:hAnsiTheme="minorHAnsi" w:cstheme="minorHAnsi"/>
          <w:b/>
          <w:sz w:val="24"/>
          <w:szCs w:val="24"/>
        </w:rPr>
        <w:t xml:space="preserve"> </w:t>
      </w:r>
      <w:r w:rsidR="009A795F">
        <w:rPr>
          <w:rFonts w:asciiTheme="minorHAnsi" w:hAnsiTheme="minorHAnsi" w:cstheme="minorHAnsi"/>
          <w:sz w:val="24"/>
          <w:szCs w:val="24"/>
        </w:rPr>
        <w:t>zaslat kupujícímu na e-mailovou adresu</w:t>
      </w:r>
      <w:r>
        <w:rPr>
          <w:rFonts w:asciiTheme="minorHAnsi" w:hAnsiTheme="minorHAnsi" w:cstheme="minorHAnsi"/>
          <w:sz w:val="24"/>
          <w:szCs w:val="24"/>
        </w:rPr>
        <w:t xml:space="preserve">: </w:t>
      </w:r>
      <w:hyperlink r:id="rId10" w:history="1">
        <w:r w:rsidR="009A795F" w:rsidRPr="000443F2">
          <w:rPr>
            <w:rStyle w:val="Hypertextovodkaz"/>
            <w:rFonts w:asciiTheme="minorHAnsi" w:hAnsiTheme="minorHAnsi" w:cstheme="minorHAnsi"/>
            <w:sz w:val="24"/>
            <w:szCs w:val="24"/>
          </w:rPr>
          <w:t>k.cechakova@muzeumhk.cz</w:t>
        </w:r>
      </w:hyperlink>
      <w:r w:rsidR="009A795F">
        <w:rPr>
          <w:rFonts w:asciiTheme="minorHAnsi" w:hAnsiTheme="minorHAnsi" w:cstheme="minorHAnsi"/>
          <w:sz w:val="24"/>
          <w:szCs w:val="24"/>
        </w:rPr>
        <w:t xml:space="preserve"> u</w:t>
      </w:r>
      <w:r w:rsidR="002F29B4">
        <w:rPr>
          <w:rFonts w:asciiTheme="minorHAnsi" w:hAnsiTheme="minorHAnsi" w:cstheme="minorHAnsi"/>
          <w:sz w:val="24"/>
          <w:szCs w:val="24"/>
        </w:rPr>
        <w:t xml:space="preserve">nikátní aktivační kódy, prostřednictvím nichž bude kupující oprávněn software aktivovat a začít jej v plném rozsahu užívat. V případě problémů s aktivací a zprovozněním software je prodávající povinen </w:t>
      </w:r>
      <w:r w:rsidR="002F29B4" w:rsidRPr="00A004B6">
        <w:rPr>
          <w:rFonts w:asciiTheme="minorHAnsi" w:hAnsiTheme="minorHAnsi" w:cstheme="minorHAnsi"/>
          <w:sz w:val="24"/>
          <w:szCs w:val="24"/>
        </w:rPr>
        <w:t>zajistit kupujícímu odpovídající podporu tak, aby kupující mohl software užívat v plném rozsahu.</w:t>
      </w:r>
      <w:r w:rsidR="00C27981" w:rsidRPr="00312D23">
        <w:rPr>
          <w:rFonts w:asciiTheme="minorHAnsi" w:hAnsiTheme="minorHAnsi" w:cstheme="minorHAnsi"/>
          <w:sz w:val="24"/>
          <w:szCs w:val="24"/>
        </w:rPr>
        <w:t xml:space="preserve"> </w:t>
      </w:r>
    </w:p>
    <w:p w14:paraId="4BD0776D" w14:textId="77777777" w:rsidR="000E4AC9" w:rsidRDefault="000E4AC9" w:rsidP="00312D23">
      <w:pPr>
        <w:pStyle w:val="Odstavecseseznamem"/>
        <w:tabs>
          <w:tab w:val="left" w:pos="567"/>
        </w:tabs>
        <w:spacing w:after="120" w:line="360" w:lineRule="auto"/>
        <w:ind w:left="567" w:hanging="425"/>
        <w:rPr>
          <w:rFonts w:asciiTheme="minorHAnsi" w:hAnsiTheme="minorHAnsi" w:cstheme="minorHAnsi"/>
          <w:iCs/>
          <w:noProof/>
          <w:sz w:val="24"/>
          <w:szCs w:val="24"/>
        </w:rPr>
      </w:pPr>
    </w:p>
    <w:p w14:paraId="78564DE4" w14:textId="78ED89E8" w:rsidR="005867B8" w:rsidRDefault="00C27981" w:rsidP="00312D23">
      <w:pPr>
        <w:pStyle w:val="Odstavecseseznamem"/>
        <w:tabs>
          <w:tab w:val="left" w:pos="567"/>
        </w:tabs>
        <w:spacing w:after="120" w:line="360" w:lineRule="auto"/>
        <w:ind w:left="567" w:hanging="425"/>
        <w:rPr>
          <w:rFonts w:asciiTheme="minorHAnsi" w:hAnsiTheme="minorHAnsi" w:cstheme="minorHAnsi"/>
          <w:iCs/>
          <w:noProof/>
          <w:sz w:val="24"/>
          <w:szCs w:val="24"/>
        </w:rPr>
      </w:pPr>
      <w:r>
        <w:rPr>
          <w:rFonts w:asciiTheme="minorHAnsi" w:hAnsiTheme="minorHAnsi" w:cstheme="minorHAnsi"/>
          <w:iCs/>
          <w:noProof/>
          <w:sz w:val="24"/>
          <w:szCs w:val="24"/>
        </w:rPr>
        <w:t>4.</w:t>
      </w:r>
      <w:r w:rsidR="009A795F">
        <w:rPr>
          <w:rFonts w:asciiTheme="minorHAnsi" w:hAnsiTheme="minorHAnsi" w:cstheme="minorHAnsi"/>
          <w:iCs/>
          <w:noProof/>
          <w:sz w:val="24"/>
          <w:szCs w:val="24"/>
        </w:rPr>
        <w:t>4</w:t>
      </w:r>
      <w:r>
        <w:rPr>
          <w:rFonts w:asciiTheme="minorHAnsi" w:hAnsiTheme="minorHAnsi" w:cstheme="minorHAnsi"/>
          <w:iCs/>
          <w:noProof/>
          <w:sz w:val="24"/>
          <w:szCs w:val="24"/>
        </w:rPr>
        <w:t xml:space="preserve">. </w:t>
      </w:r>
      <w:r w:rsidR="005867B8">
        <w:rPr>
          <w:rFonts w:asciiTheme="minorHAnsi" w:hAnsiTheme="minorHAnsi" w:cstheme="minorHAnsi"/>
          <w:iCs/>
          <w:noProof/>
          <w:sz w:val="24"/>
          <w:szCs w:val="24"/>
        </w:rPr>
        <w:t>Kupující je oprávněn informace získan</w:t>
      </w:r>
      <w:r w:rsidR="009A795F">
        <w:rPr>
          <w:rFonts w:asciiTheme="minorHAnsi" w:hAnsiTheme="minorHAnsi" w:cstheme="minorHAnsi"/>
          <w:iCs/>
          <w:noProof/>
          <w:sz w:val="24"/>
          <w:szCs w:val="24"/>
        </w:rPr>
        <w:t>é prostřednictvím užití software</w:t>
      </w:r>
      <w:r w:rsidR="005867B8">
        <w:rPr>
          <w:rFonts w:asciiTheme="minorHAnsi" w:hAnsiTheme="minorHAnsi" w:cstheme="minorHAnsi"/>
          <w:iCs/>
          <w:noProof/>
          <w:sz w:val="24"/>
          <w:szCs w:val="24"/>
        </w:rPr>
        <w:t xml:space="preserve"> využít pro své marketingové, obchodní, analytické, studijní či jiné účely za podmínek stanovených touto smlouvou a příslušnými obecně závaznými předpisy.</w:t>
      </w:r>
    </w:p>
    <w:p w14:paraId="6BA95319" w14:textId="77777777" w:rsidR="00B15302" w:rsidRDefault="00B15302" w:rsidP="00312D23">
      <w:pPr>
        <w:pStyle w:val="Odstavecseseznamem"/>
        <w:tabs>
          <w:tab w:val="left" w:pos="567"/>
        </w:tabs>
        <w:spacing w:after="120" w:line="360" w:lineRule="auto"/>
        <w:ind w:left="567" w:firstLine="0"/>
        <w:rPr>
          <w:rFonts w:asciiTheme="minorHAnsi" w:hAnsiTheme="minorHAnsi" w:cstheme="minorHAnsi"/>
          <w:iCs/>
          <w:noProof/>
          <w:sz w:val="24"/>
          <w:szCs w:val="24"/>
        </w:rPr>
      </w:pPr>
    </w:p>
    <w:p w14:paraId="7EC7DE23" w14:textId="53858A5D" w:rsidR="00B62726" w:rsidRDefault="00DF6FF7" w:rsidP="00312D23">
      <w:pPr>
        <w:pStyle w:val="Odstavecseseznamem"/>
        <w:tabs>
          <w:tab w:val="left" w:pos="567"/>
        </w:tabs>
        <w:spacing w:after="120" w:line="360" w:lineRule="auto"/>
        <w:ind w:left="567" w:hanging="425"/>
        <w:rPr>
          <w:rFonts w:asciiTheme="minorHAnsi" w:hAnsiTheme="minorHAnsi" w:cstheme="minorHAnsi"/>
          <w:sz w:val="24"/>
          <w:szCs w:val="24"/>
        </w:rPr>
      </w:pPr>
      <w:r>
        <w:rPr>
          <w:rFonts w:asciiTheme="minorHAnsi" w:hAnsiTheme="minorHAnsi" w:cstheme="minorHAnsi"/>
          <w:iCs/>
          <w:noProof/>
          <w:sz w:val="24"/>
          <w:szCs w:val="24"/>
        </w:rPr>
        <w:t>4.</w:t>
      </w:r>
      <w:r w:rsidR="009A795F">
        <w:rPr>
          <w:rFonts w:asciiTheme="minorHAnsi" w:hAnsiTheme="minorHAnsi" w:cstheme="minorHAnsi"/>
          <w:iCs/>
          <w:noProof/>
          <w:sz w:val="24"/>
          <w:szCs w:val="24"/>
        </w:rPr>
        <w:t>5</w:t>
      </w:r>
      <w:r>
        <w:rPr>
          <w:rFonts w:asciiTheme="minorHAnsi" w:hAnsiTheme="minorHAnsi" w:cstheme="minorHAnsi"/>
          <w:iCs/>
          <w:noProof/>
          <w:sz w:val="24"/>
          <w:szCs w:val="24"/>
        </w:rPr>
        <w:t xml:space="preserve">. </w:t>
      </w:r>
      <w:r w:rsidRPr="00C25241">
        <w:rPr>
          <w:rFonts w:cstheme="minorHAnsi"/>
          <w:sz w:val="24"/>
          <w:szCs w:val="24"/>
        </w:rPr>
        <w:t>Licence je poskyt</w:t>
      </w:r>
      <w:r>
        <w:rPr>
          <w:rFonts w:cstheme="minorHAnsi"/>
          <w:sz w:val="24"/>
          <w:szCs w:val="24"/>
        </w:rPr>
        <w:t>ována jako nevýhradní. Kupující</w:t>
      </w:r>
      <w:r w:rsidRPr="00C25241">
        <w:rPr>
          <w:rFonts w:cstheme="minorHAnsi"/>
          <w:sz w:val="24"/>
          <w:szCs w:val="24"/>
        </w:rPr>
        <w:t xml:space="preserve"> je oprávněn užívat </w:t>
      </w:r>
      <w:r>
        <w:rPr>
          <w:rFonts w:cstheme="minorHAnsi"/>
          <w:sz w:val="24"/>
          <w:szCs w:val="24"/>
        </w:rPr>
        <w:t xml:space="preserve">software </w:t>
      </w:r>
      <w:r w:rsidRPr="00C25241">
        <w:rPr>
          <w:rFonts w:cstheme="minorHAnsi"/>
          <w:sz w:val="24"/>
          <w:szCs w:val="24"/>
        </w:rPr>
        <w:t>ke vše</w:t>
      </w:r>
      <w:r>
        <w:rPr>
          <w:rFonts w:cstheme="minorHAnsi"/>
          <w:sz w:val="24"/>
          <w:szCs w:val="24"/>
        </w:rPr>
        <w:t xml:space="preserve">m způsobům užití, které </w:t>
      </w:r>
      <w:r w:rsidRPr="00312D23">
        <w:rPr>
          <w:rFonts w:asciiTheme="minorHAnsi" w:hAnsiTheme="minorHAnsi" w:cstheme="minorHAnsi"/>
          <w:sz w:val="24"/>
          <w:szCs w:val="24"/>
        </w:rPr>
        <w:t xml:space="preserve">software a tato smlouva umožňuje, a to v teritoriálně </w:t>
      </w:r>
      <w:r w:rsidR="00B62726" w:rsidRPr="00312D23">
        <w:rPr>
          <w:rFonts w:asciiTheme="minorHAnsi" w:hAnsiTheme="minorHAnsi" w:cstheme="minorHAnsi"/>
          <w:sz w:val="24"/>
          <w:szCs w:val="24"/>
        </w:rPr>
        <w:t xml:space="preserve"> </w:t>
      </w:r>
      <w:r w:rsidRPr="00312D23">
        <w:rPr>
          <w:rFonts w:asciiTheme="minorHAnsi" w:hAnsiTheme="minorHAnsi" w:cstheme="minorHAnsi"/>
          <w:sz w:val="24"/>
          <w:szCs w:val="24"/>
        </w:rPr>
        <w:t xml:space="preserve">neomezeném rozsahu. Kupující není povinen Licenci využít. </w:t>
      </w:r>
    </w:p>
    <w:p w14:paraId="764213E0" w14:textId="77777777" w:rsidR="00B62726" w:rsidRDefault="00B62726" w:rsidP="00312D23">
      <w:pPr>
        <w:pStyle w:val="Odstavecseseznamem"/>
        <w:tabs>
          <w:tab w:val="left" w:pos="567"/>
        </w:tabs>
        <w:spacing w:after="120" w:line="360" w:lineRule="auto"/>
        <w:ind w:left="567" w:hanging="425"/>
        <w:rPr>
          <w:rFonts w:asciiTheme="minorHAnsi" w:hAnsiTheme="minorHAnsi" w:cstheme="minorHAnsi"/>
          <w:sz w:val="24"/>
          <w:szCs w:val="24"/>
        </w:rPr>
      </w:pPr>
    </w:p>
    <w:p w14:paraId="654EDF95" w14:textId="6C79EF60" w:rsidR="00B62726" w:rsidRPr="00312D23" w:rsidRDefault="00B62726" w:rsidP="00312D23">
      <w:pPr>
        <w:pStyle w:val="Odstavecseseznamem"/>
        <w:tabs>
          <w:tab w:val="left" w:pos="567"/>
        </w:tabs>
        <w:spacing w:after="120" w:line="360" w:lineRule="auto"/>
        <w:ind w:left="567" w:hanging="425"/>
        <w:rPr>
          <w:rFonts w:asciiTheme="minorHAnsi" w:hAnsiTheme="minorHAnsi" w:cstheme="minorHAnsi"/>
          <w:sz w:val="24"/>
          <w:szCs w:val="24"/>
        </w:rPr>
      </w:pPr>
      <w:r w:rsidRPr="00312D23">
        <w:rPr>
          <w:rFonts w:asciiTheme="minorHAnsi" w:hAnsiTheme="minorHAnsi" w:cstheme="minorHAnsi"/>
          <w:sz w:val="24"/>
          <w:szCs w:val="24"/>
        </w:rPr>
        <w:t>4.6. Licence se poskytuje jako časově omezená</w:t>
      </w:r>
      <w:r w:rsidR="000A41B3">
        <w:rPr>
          <w:rFonts w:asciiTheme="minorHAnsi" w:hAnsiTheme="minorHAnsi" w:cstheme="minorHAnsi"/>
          <w:sz w:val="24"/>
          <w:szCs w:val="24"/>
        </w:rPr>
        <w:t xml:space="preserve">, </w:t>
      </w:r>
      <w:r w:rsidRPr="00312D23">
        <w:rPr>
          <w:rFonts w:asciiTheme="minorHAnsi" w:hAnsiTheme="minorHAnsi" w:cstheme="minorHAnsi"/>
          <w:sz w:val="24"/>
          <w:szCs w:val="24"/>
        </w:rPr>
        <w:t>a to na dobu</w:t>
      </w:r>
      <w:r w:rsidR="00312D23">
        <w:rPr>
          <w:rFonts w:asciiTheme="minorHAnsi" w:hAnsiTheme="minorHAnsi" w:cstheme="minorHAnsi"/>
          <w:sz w:val="24"/>
          <w:szCs w:val="24"/>
        </w:rPr>
        <w:t xml:space="preserve"> uvedenou v příloze č. 2 této smlouvy</w:t>
      </w:r>
      <w:r w:rsidRPr="00312D23">
        <w:rPr>
          <w:rFonts w:asciiTheme="minorHAnsi" w:hAnsiTheme="minorHAnsi" w:cstheme="minorHAnsi"/>
          <w:sz w:val="24"/>
          <w:szCs w:val="24"/>
        </w:rPr>
        <w:t xml:space="preserve"> od pře</w:t>
      </w:r>
      <w:r w:rsidR="000A41B3">
        <w:rPr>
          <w:rFonts w:asciiTheme="minorHAnsi" w:hAnsiTheme="minorHAnsi" w:cstheme="minorHAnsi"/>
          <w:sz w:val="24"/>
          <w:szCs w:val="24"/>
        </w:rPr>
        <w:t xml:space="preserve">vzetí </w:t>
      </w:r>
      <w:r w:rsidRPr="00312D23">
        <w:rPr>
          <w:rFonts w:asciiTheme="minorHAnsi" w:hAnsiTheme="minorHAnsi" w:cstheme="minorHAnsi"/>
          <w:sz w:val="24"/>
          <w:szCs w:val="24"/>
        </w:rPr>
        <w:t>unikátního aktivačního kódu dle odst.</w:t>
      </w:r>
      <w:r w:rsidR="000A41B3">
        <w:rPr>
          <w:rFonts w:asciiTheme="minorHAnsi" w:hAnsiTheme="minorHAnsi" w:cstheme="minorHAnsi"/>
          <w:sz w:val="24"/>
          <w:szCs w:val="24"/>
        </w:rPr>
        <w:t xml:space="preserve"> </w:t>
      </w:r>
      <w:proofErr w:type="gramStart"/>
      <w:r w:rsidRPr="00312D23">
        <w:rPr>
          <w:rFonts w:asciiTheme="minorHAnsi" w:hAnsiTheme="minorHAnsi" w:cstheme="minorHAnsi"/>
          <w:sz w:val="24"/>
          <w:szCs w:val="24"/>
        </w:rPr>
        <w:t>4.3. této</w:t>
      </w:r>
      <w:proofErr w:type="gramEnd"/>
      <w:r w:rsidRPr="00312D23">
        <w:rPr>
          <w:rFonts w:asciiTheme="minorHAnsi" w:hAnsiTheme="minorHAnsi" w:cstheme="minorHAnsi"/>
          <w:sz w:val="24"/>
          <w:szCs w:val="24"/>
        </w:rPr>
        <w:t xml:space="preserve"> smlouvy. </w:t>
      </w:r>
    </w:p>
    <w:p w14:paraId="1A90A340" w14:textId="502CE076" w:rsidR="00DF6FF7" w:rsidRDefault="00DF6FF7" w:rsidP="00312D23">
      <w:pPr>
        <w:pStyle w:val="Odstavecseseznamem"/>
        <w:tabs>
          <w:tab w:val="left" w:pos="567"/>
        </w:tabs>
        <w:spacing w:after="120" w:line="360" w:lineRule="auto"/>
        <w:ind w:left="567" w:firstLine="0"/>
        <w:rPr>
          <w:rFonts w:cstheme="minorHAnsi"/>
          <w:sz w:val="24"/>
          <w:szCs w:val="24"/>
        </w:rPr>
      </w:pPr>
    </w:p>
    <w:p w14:paraId="1410628D" w14:textId="4519E7A7" w:rsidR="00DF6FF7" w:rsidRDefault="00DF6FF7" w:rsidP="00312D23">
      <w:pPr>
        <w:pStyle w:val="Odstavecseseznamem"/>
        <w:tabs>
          <w:tab w:val="left" w:pos="567"/>
        </w:tabs>
        <w:spacing w:after="120" w:line="360" w:lineRule="auto"/>
        <w:ind w:left="567" w:hanging="425"/>
        <w:rPr>
          <w:rFonts w:cstheme="minorHAnsi"/>
          <w:sz w:val="24"/>
          <w:szCs w:val="24"/>
        </w:rPr>
      </w:pPr>
      <w:r>
        <w:rPr>
          <w:rFonts w:cstheme="minorHAnsi"/>
          <w:sz w:val="24"/>
          <w:szCs w:val="24"/>
        </w:rPr>
        <w:t>4.</w:t>
      </w:r>
      <w:r w:rsidR="00B62726">
        <w:rPr>
          <w:rFonts w:cstheme="minorHAnsi"/>
          <w:sz w:val="24"/>
          <w:szCs w:val="24"/>
        </w:rPr>
        <w:t>7</w:t>
      </w:r>
      <w:r>
        <w:rPr>
          <w:rFonts w:cstheme="minorHAnsi"/>
          <w:sz w:val="24"/>
          <w:szCs w:val="24"/>
        </w:rPr>
        <w:t xml:space="preserve">. </w:t>
      </w:r>
      <w:r w:rsidR="00B15302">
        <w:rPr>
          <w:rFonts w:cstheme="minorHAnsi"/>
          <w:sz w:val="24"/>
          <w:szCs w:val="24"/>
        </w:rPr>
        <w:t>Kupující</w:t>
      </w:r>
      <w:r w:rsidRPr="00C25241">
        <w:rPr>
          <w:rFonts w:cstheme="minorHAnsi"/>
          <w:sz w:val="24"/>
          <w:szCs w:val="24"/>
        </w:rPr>
        <w:t xml:space="preserve"> je oprávněn bez př</w:t>
      </w:r>
      <w:r w:rsidR="00B15302">
        <w:rPr>
          <w:rFonts w:cstheme="minorHAnsi"/>
          <w:sz w:val="24"/>
          <w:szCs w:val="24"/>
        </w:rPr>
        <w:t>edchozího souhlasu prodávajícího</w:t>
      </w:r>
      <w:r w:rsidRPr="00C25241">
        <w:rPr>
          <w:rFonts w:cstheme="minorHAnsi"/>
          <w:sz w:val="24"/>
          <w:szCs w:val="24"/>
        </w:rPr>
        <w:t xml:space="preserve"> poskytnout nebo jakkoliv zpřístupni</w:t>
      </w:r>
      <w:r w:rsidR="00B15302">
        <w:rPr>
          <w:rFonts w:cstheme="minorHAnsi"/>
          <w:sz w:val="24"/>
          <w:szCs w:val="24"/>
        </w:rPr>
        <w:t>t informaci z</w:t>
      </w:r>
      <w:r w:rsidR="009A795F">
        <w:rPr>
          <w:rFonts w:cstheme="minorHAnsi"/>
          <w:sz w:val="24"/>
          <w:szCs w:val="24"/>
        </w:rPr>
        <w:t>e software</w:t>
      </w:r>
      <w:r w:rsidRPr="00C25241">
        <w:rPr>
          <w:rFonts w:cstheme="minorHAnsi"/>
          <w:sz w:val="24"/>
          <w:szCs w:val="24"/>
        </w:rPr>
        <w:t xml:space="preserve"> třetím subjektům, a to zejména příspěvkovým organizacím Královéhradeckého kraje dle vlastního výběru. </w:t>
      </w:r>
    </w:p>
    <w:p w14:paraId="28A822B8" w14:textId="77777777" w:rsidR="00C27981" w:rsidRDefault="00C27981" w:rsidP="00312D23">
      <w:pPr>
        <w:pStyle w:val="Odstavecseseznamem"/>
        <w:tabs>
          <w:tab w:val="left" w:pos="567"/>
        </w:tabs>
        <w:spacing w:after="120" w:line="360" w:lineRule="auto"/>
        <w:ind w:left="567" w:hanging="425"/>
        <w:rPr>
          <w:rFonts w:cstheme="minorHAnsi"/>
          <w:sz w:val="24"/>
          <w:szCs w:val="24"/>
        </w:rPr>
      </w:pPr>
    </w:p>
    <w:p w14:paraId="63EA4AB8" w14:textId="0DD8D1A8" w:rsidR="00F851C5" w:rsidRDefault="00F851C5" w:rsidP="00312D23">
      <w:pPr>
        <w:pStyle w:val="Odstavecseseznamem"/>
        <w:tabs>
          <w:tab w:val="left" w:pos="567"/>
        </w:tabs>
        <w:spacing w:after="120" w:line="360" w:lineRule="auto"/>
        <w:ind w:left="567" w:hanging="425"/>
        <w:rPr>
          <w:rFonts w:cstheme="minorHAnsi"/>
          <w:sz w:val="24"/>
          <w:szCs w:val="24"/>
        </w:rPr>
      </w:pPr>
      <w:r>
        <w:rPr>
          <w:rFonts w:cstheme="minorHAnsi"/>
          <w:sz w:val="24"/>
          <w:szCs w:val="24"/>
        </w:rPr>
        <w:lastRenderedPageBreak/>
        <w:t>4.</w:t>
      </w:r>
      <w:r w:rsidR="00B62726">
        <w:rPr>
          <w:rFonts w:cstheme="minorHAnsi"/>
          <w:sz w:val="24"/>
          <w:szCs w:val="24"/>
        </w:rPr>
        <w:t>8</w:t>
      </w:r>
      <w:r>
        <w:rPr>
          <w:rFonts w:cstheme="minorHAnsi"/>
          <w:sz w:val="24"/>
          <w:szCs w:val="24"/>
        </w:rPr>
        <w:t xml:space="preserve">. Software </w:t>
      </w:r>
      <w:r w:rsidRPr="00C25241">
        <w:rPr>
          <w:rFonts w:cstheme="minorHAnsi"/>
          <w:sz w:val="24"/>
          <w:szCs w:val="24"/>
        </w:rPr>
        <w:t xml:space="preserve">je pro </w:t>
      </w:r>
      <w:r>
        <w:rPr>
          <w:rFonts w:cstheme="minorHAnsi"/>
          <w:sz w:val="24"/>
          <w:szCs w:val="24"/>
        </w:rPr>
        <w:t>kupujícího přístupný</w:t>
      </w:r>
      <w:r w:rsidRPr="00C25241">
        <w:rPr>
          <w:rFonts w:cstheme="minorHAnsi"/>
          <w:sz w:val="24"/>
          <w:szCs w:val="24"/>
        </w:rPr>
        <w:t xml:space="preserve"> 24 hodin den</w:t>
      </w:r>
      <w:r>
        <w:rPr>
          <w:rFonts w:cstheme="minorHAnsi"/>
          <w:sz w:val="24"/>
          <w:szCs w:val="24"/>
        </w:rPr>
        <w:t xml:space="preserve">ně, 7 dnů v týdnu. Prodávající </w:t>
      </w:r>
      <w:r w:rsidRPr="00C25241">
        <w:rPr>
          <w:rFonts w:cstheme="minorHAnsi"/>
          <w:sz w:val="24"/>
          <w:szCs w:val="24"/>
        </w:rPr>
        <w:t xml:space="preserve">si vyhrazuje právo krátkodobých odstávek </w:t>
      </w:r>
      <w:r w:rsidR="00C27981">
        <w:rPr>
          <w:rFonts w:cstheme="minorHAnsi"/>
          <w:sz w:val="24"/>
          <w:szCs w:val="24"/>
        </w:rPr>
        <w:t>software</w:t>
      </w:r>
      <w:r w:rsidRPr="00C25241">
        <w:rPr>
          <w:rFonts w:cstheme="minorHAnsi"/>
          <w:sz w:val="24"/>
          <w:szCs w:val="24"/>
        </w:rPr>
        <w:t xml:space="preserve"> v případě potřeby údržby a aktualizací</w:t>
      </w:r>
      <w:r w:rsidR="00C27981">
        <w:rPr>
          <w:rFonts w:cstheme="minorHAnsi"/>
          <w:sz w:val="24"/>
          <w:szCs w:val="24"/>
        </w:rPr>
        <w:t xml:space="preserve"> software</w:t>
      </w:r>
      <w:r w:rsidRPr="00C25241">
        <w:rPr>
          <w:rFonts w:cstheme="minorHAnsi"/>
          <w:sz w:val="24"/>
          <w:szCs w:val="24"/>
        </w:rPr>
        <w:t xml:space="preserve">, o čemž bude </w:t>
      </w:r>
      <w:r w:rsidR="00C27981">
        <w:rPr>
          <w:rFonts w:cstheme="minorHAnsi"/>
          <w:sz w:val="24"/>
          <w:szCs w:val="24"/>
        </w:rPr>
        <w:t>kupující</w:t>
      </w:r>
      <w:r w:rsidRPr="00C25241">
        <w:rPr>
          <w:rFonts w:cstheme="minorHAnsi"/>
          <w:sz w:val="24"/>
          <w:szCs w:val="24"/>
        </w:rPr>
        <w:t xml:space="preserve"> předem informován. Jakékoliv neplánované výpadky </w:t>
      </w:r>
      <w:r w:rsidR="00C27981">
        <w:rPr>
          <w:rFonts w:cstheme="minorHAnsi"/>
          <w:sz w:val="24"/>
          <w:szCs w:val="24"/>
        </w:rPr>
        <w:t xml:space="preserve">Software je prodávající </w:t>
      </w:r>
      <w:r w:rsidRPr="00C25241">
        <w:rPr>
          <w:rFonts w:cstheme="minorHAnsi"/>
          <w:sz w:val="24"/>
          <w:szCs w:val="24"/>
        </w:rPr>
        <w:t xml:space="preserve">povinen bez jakéhokoliv odkladu odstranit. </w:t>
      </w:r>
    </w:p>
    <w:p w14:paraId="1217F829" w14:textId="77777777" w:rsidR="00C27981" w:rsidRDefault="00C27981" w:rsidP="00312D23">
      <w:pPr>
        <w:pStyle w:val="Odstavecseseznamem"/>
        <w:tabs>
          <w:tab w:val="left" w:pos="567"/>
        </w:tabs>
        <w:spacing w:after="120" w:line="360" w:lineRule="auto"/>
        <w:ind w:left="567" w:hanging="425"/>
        <w:rPr>
          <w:rFonts w:cstheme="minorHAnsi"/>
          <w:sz w:val="24"/>
          <w:szCs w:val="24"/>
        </w:rPr>
      </w:pPr>
    </w:p>
    <w:p w14:paraId="045E98DE" w14:textId="51EFC14B" w:rsidR="00C27981" w:rsidRDefault="00C27981" w:rsidP="00312D23">
      <w:pPr>
        <w:pStyle w:val="Odstavecseseznamem"/>
        <w:tabs>
          <w:tab w:val="left" w:pos="567"/>
        </w:tabs>
        <w:spacing w:after="120" w:line="360" w:lineRule="auto"/>
        <w:ind w:left="567" w:hanging="425"/>
        <w:rPr>
          <w:rFonts w:cstheme="minorHAnsi"/>
          <w:sz w:val="24"/>
          <w:szCs w:val="24"/>
        </w:rPr>
      </w:pPr>
      <w:r>
        <w:rPr>
          <w:rFonts w:cstheme="minorHAnsi"/>
          <w:sz w:val="24"/>
          <w:szCs w:val="24"/>
        </w:rPr>
        <w:t>4.</w:t>
      </w:r>
      <w:r w:rsidR="00B62726">
        <w:rPr>
          <w:rFonts w:cstheme="minorHAnsi"/>
          <w:sz w:val="24"/>
          <w:szCs w:val="24"/>
        </w:rPr>
        <w:t>9</w:t>
      </w:r>
      <w:r>
        <w:rPr>
          <w:rFonts w:cstheme="minorHAnsi"/>
          <w:sz w:val="24"/>
          <w:szCs w:val="24"/>
        </w:rPr>
        <w:t xml:space="preserve">. Kupující </w:t>
      </w:r>
      <w:r w:rsidR="00F851C5" w:rsidRPr="00C25241">
        <w:rPr>
          <w:rFonts w:cstheme="minorHAnsi"/>
          <w:sz w:val="24"/>
          <w:szCs w:val="24"/>
        </w:rPr>
        <w:t xml:space="preserve">je oprávněn </w:t>
      </w:r>
      <w:r>
        <w:rPr>
          <w:rFonts w:cstheme="minorHAnsi"/>
          <w:sz w:val="24"/>
          <w:szCs w:val="24"/>
        </w:rPr>
        <w:t xml:space="preserve">software </w:t>
      </w:r>
      <w:r w:rsidR="00F851C5" w:rsidRPr="00C25241">
        <w:rPr>
          <w:rFonts w:cstheme="minorHAnsi"/>
          <w:sz w:val="24"/>
          <w:szCs w:val="24"/>
        </w:rPr>
        <w:t xml:space="preserve">využívat výhradně pro své potřeby a potřeby s ním spolupracujících příspěvkových organizací Královéhradeckého kraje. </w:t>
      </w:r>
      <w:r>
        <w:rPr>
          <w:rFonts w:cstheme="minorHAnsi"/>
          <w:sz w:val="24"/>
          <w:szCs w:val="24"/>
        </w:rPr>
        <w:t>Kupující</w:t>
      </w:r>
      <w:r w:rsidR="00F851C5" w:rsidRPr="00C25241">
        <w:rPr>
          <w:rFonts w:cstheme="minorHAnsi"/>
          <w:sz w:val="24"/>
          <w:szCs w:val="24"/>
        </w:rPr>
        <w:t xml:space="preserve"> je povinen zajistit, aby nedošlo k úniku, zveřejnění či neoprávněnému šíření</w:t>
      </w:r>
      <w:r>
        <w:rPr>
          <w:rFonts w:cstheme="minorHAnsi"/>
          <w:sz w:val="24"/>
          <w:szCs w:val="24"/>
        </w:rPr>
        <w:t xml:space="preserve"> údajů získaných ze software</w:t>
      </w:r>
      <w:r w:rsidR="00F851C5" w:rsidRPr="00C25241">
        <w:rPr>
          <w:rFonts w:cstheme="minorHAnsi"/>
          <w:sz w:val="24"/>
          <w:szCs w:val="24"/>
        </w:rPr>
        <w:t xml:space="preserve"> jím, jeho zaměstnanci či jinými osobami. </w:t>
      </w:r>
    </w:p>
    <w:p w14:paraId="271E6A5F" w14:textId="77777777" w:rsidR="00B62726" w:rsidRDefault="00B62726" w:rsidP="00312D23">
      <w:pPr>
        <w:pStyle w:val="Odstavecseseznamem"/>
        <w:tabs>
          <w:tab w:val="left" w:pos="567"/>
        </w:tabs>
        <w:spacing w:after="120" w:line="360" w:lineRule="auto"/>
        <w:ind w:left="567" w:hanging="425"/>
        <w:rPr>
          <w:rFonts w:cstheme="minorHAnsi"/>
          <w:sz w:val="24"/>
          <w:szCs w:val="24"/>
        </w:rPr>
      </w:pPr>
    </w:p>
    <w:p w14:paraId="018D2086" w14:textId="5ED3AB58" w:rsidR="005867B8" w:rsidRPr="00A004B6" w:rsidRDefault="005867B8" w:rsidP="00312D23">
      <w:pPr>
        <w:pStyle w:val="Odstavecseseznamem"/>
        <w:tabs>
          <w:tab w:val="left" w:pos="567"/>
        </w:tabs>
        <w:spacing w:after="120" w:line="360" w:lineRule="auto"/>
        <w:ind w:left="567" w:firstLine="0"/>
        <w:rPr>
          <w:rFonts w:asciiTheme="minorHAnsi" w:hAnsiTheme="minorHAnsi" w:cstheme="minorHAnsi"/>
          <w:sz w:val="24"/>
          <w:szCs w:val="24"/>
        </w:rPr>
      </w:pPr>
      <w:r>
        <w:rPr>
          <w:rFonts w:asciiTheme="minorHAnsi" w:hAnsiTheme="minorHAnsi" w:cstheme="minorHAnsi"/>
          <w:iCs/>
          <w:noProof/>
          <w:sz w:val="24"/>
          <w:szCs w:val="24"/>
        </w:rPr>
        <w:t xml:space="preserve">  </w:t>
      </w:r>
    </w:p>
    <w:p w14:paraId="082C2F8D" w14:textId="0918E7F4"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w:t>
      </w:r>
    </w:p>
    <w:p w14:paraId="2228E24E" w14:textId="77777777" w:rsidR="00C73179" w:rsidRPr="004B58A6" w:rsidRDefault="00C73179" w:rsidP="00C73179">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1EFB9D56" w14:textId="2BAEA901" w:rsidR="009E793C" w:rsidRPr="004B58A6" w:rsidRDefault="009E793C" w:rsidP="00C73179">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5</w:t>
      </w:r>
      <w:r w:rsidR="00C73179" w:rsidRPr="004B58A6">
        <w:rPr>
          <w:rFonts w:asciiTheme="minorHAnsi" w:hAnsiTheme="minorHAnsi" w:cstheme="minorHAnsi"/>
          <w:sz w:val="24"/>
          <w:szCs w:val="24"/>
        </w:rPr>
        <w:t xml:space="preserve">.1. </w:t>
      </w:r>
      <w:r w:rsidR="00C73179" w:rsidRPr="004B58A6">
        <w:rPr>
          <w:rFonts w:asciiTheme="minorHAnsi" w:hAnsiTheme="minorHAnsi" w:cstheme="minorHAnsi"/>
          <w:sz w:val="24"/>
          <w:szCs w:val="24"/>
        </w:rPr>
        <w:tab/>
        <w:t>Vlastnické právo i nebezpečí škody na zboží přechází na kupujícího okamžikem převzetí zboží dle této smlouvy.</w:t>
      </w:r>
    </w:p>
    <w:p w14:paraId="65100B7F" w14:textId="0E122A58" w:rsidR="00C73179" w:rsidRPr="004B58A6" w:rsidRDefault="00C73179" w:rsidP="00312D23">
      <w:pPr>
        <w:pStyle w:val="Zkladntext"/>
        <w:jc w:val="center"/>
        <w:rPr>
          <w:rFonts w:asciiTheme="minorHAnsi" w:hAnsiTheme="minorHAnsi" w:cstheme="minorHAnsi"/>
          <w:b/>
          <w:sz w:val="24"/>
          <w:szCs w:val="24"/>
        </w:rPr>
      </w:pPr>
      <w:r w:rsidRPr="004B58A6">
        <w:rPr>
          <w:rFonts w:asciiTheme="minorHAnsi" w:hAnsiTheme="minorHAnsi" w:cstheme="minorHAnsi"/>
          <w:b/>
          <w:sz w:val="24"/>
          <w:szCs w:val="24"/>
        </w:rPr>
        <w:t>V</w:t>
      </w:r>
      <w:r w:rsidR="009E793C">
        <w:rPr>
          <w:rFonts w:asciiTheme="minorHAnsi" w:hAnsiTheme="minorHAnsi" w:cstheme="minorHAnsi"/>
          <w:b/>
          <w:sz w:val="24"/>
          <w:szCs w:val="24"/>
        </w:rPr>
        <w:t>I</w:t>
      </w:r>
      <w:r w:rsidRPr="004B58A6">
        <w:rPr>
          <w:rFonts w:asciiTheme="minorHAnsi" w:hAnsiTheme="minorHAnsi" w:cstheme="minorHAnsi"/>
          <w:b/>
          <w:sz w:val="24"/>
          <w:szCs w:val="24"/>
        </w:rPr>
        <w:t>.</w:t>
      </w:r>
    </w:p>
    <w:p w14:paraId="3395EA45" w14:textId="77777777" w:rsidR="00C73179" w:rsidRPr="008C3B1B" w:rsidRDefault="00C73179" w:rsidP="00C73179">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19491875" w14:textId="7F14831E" w:rsidR="00C73179" w:rsidRPr="008C3B1B" w:rsidRDefault="00C73179" w:rsidP="00312D23">
      <w:pPr>
        <w:pStyle w:val="Zkladntext"/>
        <w:numPr>
          <w:ilvl w:val="1"/>
          <w:numId w:val="55"/>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243C0D9B" w14:textId="77777777"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EE2C9A1" w14:textId="2FD56EAC" w:rsidR="00C73179" w:rsidRPr="004B58A6" w:rsidRDefault="009E793C" w:rsidP="00C73179">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6</w:t>
      </w:r>
      <w:r w:rsidR="00C73179">
        <w:rPr>
          <w:rFonts w:asciiTheme="minorHAnsi" w:hAnsiTheme="minorHAnsi" w:cstheme="minorHAnsi"/>
          <w:sz w:val="24"/>
          <w:szCs w:val="24"/>
        </w:rPr>
        <w:t xml:space="preserve">.2   </w:t>
      </w:r>
      <w:r w:rsidR="00C73179" w:rsidRPr="004B58A6">
        <w:rPr>
          <w:rFonts w:asciiTheme="minorHAnsi" w:hAnsiTheme="minorHAnsi" w:cstheme="minorHAnsi"/>
          <w:sz w:val="24"/>
          <w:szCs w:val="24"/>
        </w:rPr>
        <w:t xml:space="preserve">Prodávající se zavazuje, že zboží si po dobu </w:t>
      </w:r>
      <w:r w:rsidR="00C73179">
        <w:rPr>
          <w:rFonts w:asciiTheme="minorHAnsi" w:hAnsiTheme="minorHAnsi" w:cstheme="minorHAnsi"/>
          <w:sz w:val="24"/>
          <w:szCs w:val="24"/>
        </w:rPr>
        <w:t>třiceti šesti</w:t>
      </w:r>
      <w:r w:rsidR="00C73179" w:rsidRPr="004B58A6">
        <w:rPr>
          <w:rFonts w:asciiTheme="minorHAnsi" w:hAnsiTheme="minorHAnsi" w:cstheme="minorHAnsi"/>
          <w:sz w:val="24"/>
          <w:szCs w:val="24"/>
        </w:rPr>
        <w:t xml:space="preserve"> (</w:t>
      </w:r>
      <w:r w:rsidR="00C73179">
        <w:rPr>
          <w:rFonts w:asciiTheme="minorHAnsi" w:hAnsiTheme="minorHAnsi" w:cstheme="minorHAnsi"/>
          <w:sz w:val="24"/>
          <w:szCs w:val="24"/>
        </w:rPr>
        <w:t>36</w:t>
      </w:r>
      <w:r w:rsidR="00C73179"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4D5DE28E" w14:textId="77777777"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25C93CDA" w14:textId="77777777" w:rsidR="00C73179" w:rsidRPr="004B58A6" w:rsidRDefault="00C73179" w:rsidP="00C73179">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343033D0" w14:textId="77777777"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5F1FC94" w14:textId="2A0382B2" w:rsidR="009E793C"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2C531CF8" w14:textId="637D7BB0" w:rsidR="009E793C" w:rsidRPr="00A004B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se zavazuje v době záruční doby provádět opravy vad zboží, tj. uvedení zboží do stavu plné využitelnosti jeho technických parametrů, provádět dodávky všech náhradních dílů a provádět standardní vylepšení zboží dle pokynů výrobce. </w:t>
      </w:r>
    </w:p>
    <w:p w14:paraId="4A96A9B2" w14:textId="504D32F0" w:rsidR="00C73179" w:rsidRPr="00312D23"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Reklamace zboží a kontakty prodávajícího: </w:t>
      </w:r>
    </w:p>
    <w:p w14:paraId="10F8FC24" w14:textId="5CDC5983" w:rsidR="00C73179" w:rsidRPr="00312D23" w:rsidRDefault="00C73179" w:rsidP="00312D23">
      <w:pPr>
        <w:pStyle w:val="Odstavecseseznamem"/>
        <w:numPr>
          <w:ilvl w:val="2"/>
          <w:numId w:val="56"/>
        </w:numPr>
        <w:tabs>
          <w:tab w:val="left" w:pos="1701"/>
        </w:tabs>
        <w:spacing w:after="120" w:line="360" w:lineRule="auto"/>
        <w:ind w:left="1276" w:hanging="709"/>
        <w:rPr>
          <w:rFonts w:asciiTheme="minorHAnsi" w:hAnsiTheme="minorHAnsi" w:cstheme="minorHAnsi"/>
          <w:sz w:val="24"/>
          <w:szCs w:val="24"/>
        </w:rPr>
      </w:pPr>
      <w:r w:rsidRPr="00312D23">
        <w:rPr>
          <w:rFonts w:asciiTheme="minorHAnsi" w:hAnsiTheme="minorHAnsi" w:cstheme="minorHAnsi"/>
          <w:sz w:val="24"/>
          <w:szCs w:val="24"/>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3AEDA8D3" w14:textId="77777777" w:rsidR="00C73179" w:rsidRPr="004B58A6" w:rsidRDefault="00C73179" w:rsidP="00C73179">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4A7285E3" w14:textId="77777777" w:rsidR="00C73179" w:rsidRPr="004B58A6" w:rsidRDefault="00C73179" w:rsidP="00C73179">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lastRenderedPageBreak/>
        <w:t>dodáním nového plnění, je-li vada opravou neodstranitelná a jedná se vadu podstatnou, která brání v užívání věci nebo znemožňuje její užívání; nebo</w:t>
      </w:r>
    </w:p>
    <w:p w14:paraId="26872A23" w14:textId="77777777" w:rsidR="00C73179" w:rsidRPr="004B58A6" w:rsidRDefault="00C73179" w:rsidP="00C73179">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A683DEF" w14:textId="77777777" w:rsidR="00C73179" w:rsidRPr="00BA5CFF" w:rsidRDefault="00C73179" w:rsidP="00C73179">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BA5CFF">
        <w:rPr>
          <w:rFonts w:asciiTheme="minorHAnsi" w:hAnsiTheme="minorHAnsi" w:cstheme="minorHAnsi"/>
          <w:sz w:val="24"/>
          <w:szCs w:val="24"/>
        </w:rPr>
        <w:t xml:space="preserve">V případě opakovaného výskytu téže vady </w:t>
      </w:r>
      <w:r w:rsidRPr="00DE1066">
        <w:rPr>
          <w:rFonts w:asciiTheme="minorHAnsi" w:hAnsiTheme="minorHAnsi" w:cstheme="minorHAnsi"/>
          <w:sz w:val="24"/>
          <w:szCs w:val="24"/>
        </w:rPr>
        <w:t>nebo vznikne-li na jednom kusu zboží v průběhu záruční doby více než dvě různé vady,</w:t>
      </w:r>
      <w:r w:rsidRPr="00BA5CFF">
        <w:rPr>
          <w:rFonts w:asciiTheme="minorHAnsi" w:hAnsiTheme="minorHAnsi" w:cstheme="minorHAnsi"/>
          <w:sz w:val="24"/>
          <w:szCs w:val="24"/>
        </w:rPr>
        <w:t xml:space="preserve"> je kupující oprávněn požadovat odstranění vady dodáním nového zboží nebo odstoupit od této smlouvy.</w:t>
      </w:r>
    </w:p>
    <w:p w14:paraId="7C1CBCA8" w14:textId="77777777" w:rsidR="00C73179" w:rsidRDefault="00C73179" w:rsidP="00312D23">
      <w:pPr>
        <w:pStyle w:val="Odstavecseseznamem"/>
        <w:numPr>
          <w:ilvl w:val="2"/>
          <w:numId w:val="56"/>
        </w:numPr>
        <w:tabs>
          <w:tab w:val="left" w:pos="1701"/>
        </w:tabs>
        <w:spacing w:after="120" w:line="360" w:lineRule="auto"/>
        <w:ind w:left="1418" w:hanging="709"/>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72381179" w:edGrp="everyone"/>
      <w:r w:rsidRPr="004B58A6">
        <w:rPr>
          <w:rFonts w:asciiTheme="minorHAnsi" w:eastAsia="Times New Roman" w:hAnsiTheme="minorHAnsi" w:cstheme="minorHAnsi"/>
          <w:sz w:val="24"/>
          <w:szCs w:val="24"/>
          <w:lang w:eastAsia="cs-CZ"/>
        </w:rPr>
        <w:t>_______@_______</w:t>
      </w:r>
      <w:permEnd w:id="172381179"/>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757E7A21" w14:textId="77777777" w:rsidR="00C73179" w:rsidRPr="004B58A6" w:rsidRDefault="00C73179" w:rsidP="00C73179">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102042FF" w14:textId="77777777" w:rsidR="00C73179" w:rsidRPr="004B58A6" w:rsidRDefault="00C73179" w:rsidP="00312D23">
      <w:pPr>
        <w:pStyle w:val="Odstavecseseznamem"/>
        <w:numPr>
          <w:ilvl w:val="2"/>
          <w:numId w:val="56"/>
        </w:numPr>
        <w:tabs>
          <w:tab w:val="left" w:pos="1701"/>
        </w:tabs>
        <w:spacing w:after="120" w:line="360" w:lineRule="auto"/>
        <w:ind w:left="1418" w:hanging="709"/>
        <w:rPr>
          <w:rFonts w:asciiTheme="minorHAnsi" w:eastAsia="Times New Roman" w:hAnsiTheme="minorHAnsi" w:cstheme="minorHAnsi"/>
          <w:sz w:val="24"/>
          <w:szCs w:val="24"/>
          <w:lang w:eastAsia="cs-CZ"/>
        </w:rPr>
      </w:pPr>
      <w:bookmarkStart w:id="0" w:name="_Hlk113790254"/>
      <w:r w:rsidRPr="004B58A6">
        <w:rPr>
          <w:rFonts w:asciiTheme="minorHAnsi" w:eastAsia="Times New Roman" w:hAnsiTheme="minorHAnsi" w:cstheme="minorHAnsi"/>
          <w:sz w:val="24"/>
          <w:szCs w:val="24"/>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dne, nebo v mimopracovních dnech</w:t>
      </w:r>
      <w:bookmarkEnd w:id="0"/>
      <w:r w:rsidRPr="004B58A6">
        <w:rPr>
          <w:rFonts w:asciiTheme="minorHAnsi" w:eastAsia="Times New Roman" w:hAnsiTheme="minorHAnsi" w:cstheme="minorHAnsi"/>
          <w:sz w:val="24"/>
          <w:szCs w:val="24"/>
          <w:lang w:eastAsia="cs-CZ"/>
        </w:rPr>
        <w:t>.</w:t>
      </w:r>
    </w:p>
    <w:p w14:paraId="40B6DF9E" w14:textId="5FFEEE18"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w:t>
      </w:r>
      <w:r w:rsidR="009E793C">
        <w:rPr>
          <w:rFonts w:asciiTheme="minorHAnsi" w:hAnsiTheme="minorHAnsi" w:cstheme="minorHAnsi"/>
          <w:sz w:val="24"/>
          <w:szCs w:val="24"/>
        </w:rPr>
        <w:t>6</w:t>
      </w:r>
      <w:r w:rsidRPr="004B58A6">
        <w:rPr>
          <w:rFonts w:asciiTheme="minorHAnsi" w:hAnsiTheme="minorHAnsi" w:cstheme="minorHAnsi"/>
          <w:sz w:val="24"/>
          <w:szCs w:val="24"/>
        </w:rPr>
        <w:t xml:space="preserve">.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2AD85F7"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charakter, závažnost a rozsah vady neumožní lhůtu k odstranění vady prodávajícímu splnit, může být písemně dohodnuta přiměřeně delší lhůta. V takovém případě se prodávající zavazuje, že poskytne kupujícímu bez zbytečného odkladu od </w:t>
      </w:r>
      <w:r w:rsidRPr="004B58A6">
        <w:rPr>
          <w:rFonts w:asciiTheme="minorHAnsi" w:hAnsiTheme="minorHAnsi" w:cstheme="minorHAnsi"/>
          <w:sz w:val="24"/>
          <w:szCs w:val="24"/>
        </w:rPr>
        <w:lastRenderedPageBreak/>
        <w:t>uplynutí lhůty k odstranění vady až do doby úplného vyřízení reklamace náhradní zboží ve stejné jakosti, provedení a kvalitě, a to bezplatně. Dovoz a odvoz náhradního zboží zajistí prodávající na vlastní náklady.</w:t>
      </w:r>
    </w:p>
    <w:p w14:paraId="15F93F35"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15FA8C01" w14:textId="0BD49A5C"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w:t>
      </w:r>
      <w:r w:rsidR="009E793C">
        <w:rPr>
          <w:rFonts w:asciiTheme="minorHAnsi" w:hAnsiTheme="minorHAnsi" w:cstheme="minorHAnsi"/>
          <w:sz w:val="24"/>
          <w:szCs w:val="24"/>
        </w:rPr>
        <w:t xml:space="preserve">6. </w:t>
      </w:r>
      <w:r w:rsidRPr="004B58A6">
        <w:rPr>
          <w:rFonts w:asciiTheme="minorHAnsi" w:hAnsiTheme="minorHAnsi" w:cstheme="minorHAnsi"/>
          <w:sz w:val="24"/>
          <w:szCs w:val="24"/>
        </w:rPr>
        <w:t>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7D9BB3C" w14:textId="77777777" w:rsidR="00C73179" w:rsidRPr="004B58A6" w:rsidRDefault="00C73179" w:rsidP="00312D23">
      <w:pPr>
        <w:pStyle w:val="Zkladntext"/>
        <w:numPr>
          <w:ilvl w:val="1"/>
          <w:numId w:val="56"/>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06F0C178"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D3AD5CF"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5294F66" w14:textId="77777777" w:rsidR="00C73179" w:rsidRPr="004B58A6" w:rsidRDefault="00C73179" w:rsidP="00C73179">
      <w:pPr>
        <w:spacing w:after="120" w:line="360" w:lineRule="auto"/>
        <w:jc w:val="center"/>
        <w:rPr>
          <w:rFonts w:asciiTheme="minorHAnsi" w:hAnsiTheme="minorHAnsi" w:cstheme="minorHAnsi"/>
          <w:b/>
          <w:sz w:val="24"/>
          <w:szCs w:val="24"/>
        </w:rPr>
      </w:pPr>
    </w:p>
    <w:p w14:paraId="0CD7D6CC" w14:textId="7C48697E"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w:t>
      </w:r>
      <w:r w:rsidR="009E793C">
        <w:rPr>
          <w:rFonts w:asciiTheme="minorHAnsi" w:hAnsiTheme="minorHAnsi" w:cstheme="minorHAnsi"/>
          <w:b/>
          <w:sz w:val="24"/>
          <w:szCs w:val="24"/>
        </w:rPr>
        <w:t>I</w:t>
      </w:r>
      <w:r w:rsidRPr="004B58A6">
        <w:rPr>
          <w:rFonts w:asciiTheme="minorHAnsi" w:hAnsiTheme="minorHAnsi" w:cstheme="minorHAnsi"/>
          <w:b/>
          <w:sz w:val="24"/>
          <w:szCs w:val="24"/>
        </w:rPr>
        <w:t>I.</w:t>
      </w:r>
    </w:p>
    <w:p w14:paraId="4F580250" w14:textId="77777777" w:rsidR="00C73179" w:rsidRPr="004B58A6" w:rsidRDefault="00C73179" w:rsidP="00C73179">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5CEB05D0" w14:textId="76327DE1" w:rsidR="009E793C" w:rsidRPr="00312D23" w:rsidRDefault="00C73179" w:rsidP="00312D23">
      <w:pPr>
        <w:pStyle w:val="Odstavecseseznamem"/>
        <w:numPr>
          <w:ilvl w:val="1"/>
          <w:numId w:val="57"/>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4D21381" w14:textId="7ED5FFCA" w:rsidR="00C73179" w:rsidRPr="00312D23" w:rsidRDefault="00C73179" w:rsidP="00312D23">
      <w:pPr>
        <w:pStyle w:val="Odstavecseseznamem"/>
        <w:numPr>
          <w:ilvl w:val="1"/>
          <w:numId w:val="57"/>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6A432A15" w14:textId="4509390C" w:rsidR="00C73179" w:rsidRPr="00312D23" w:rsidRDefault="00C73179" w:rsidP="00312D23">
      <w:pPr>
        <w:pStyle w:val="Odstavecseseznamem"/>
        <w:numPr>
          <w:ilvl w:val="1"/>
          <w:numId w:val="57"/>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2DB248E3" w14:textId="35D149E4" w:rsidR="00C73179" w:rsidRPr="00312D23" w:rsidRDefault="00C73179" w:rsidP="00312D23">
      <w:pPr>
        <w:pStyle w:val="Odstavecseseznamem"/>
        <w:numPr>
          <w:ilvl w:val="1"/>
          <w:numId w:val="58"/>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je povinen k náhradě újmy způsobené činností svých poddodavatelů. </w:t>
      </w:r>
    </w:p>
    <w:p w14:paraId="2BA2FD77" w14:textId="052F0099" w:rsidR="00C73179" w:rsidRPr="004B58A6" w:rsidRDefault="00C73179" w:rsidP="00312D23">
      <w:pPr>
        <w:pStyle w:val="Odstavecseseznamem"/>
        <w:numPr>
          <w:ilvl w:val="1"/>
          <w:numId w:val="58"/>
        </w:numPr>
        <w:tabs>
          <w:tab w:val="left" w:pos="0"/>
        </w:tabs>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26E27F45" w14:textId="0E4C168A" w:rsidR="00C73179" w:rsidRPr="004B58A6" w:rsidRDefault="00C73179" w:rsidP="00312D23">
      <w:pPr>
        <w:pStyle w:val="Odstavecseseznamem"/>
        <w:numPr>
          <w:ilvl w:val="1"/>
          <w:numId w:val="58"/>
        </w:numPr>
        <w:tabs>
          <w:tab w:val="left" w:pos="0"/>
        </w:tabs>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5A394704" w14:textId="77777777" w:rsidR="00C73179" w:rsidRPr="004B58A6" w:rsidRDefault="00C73179" w:rsidP="003D210F">
      <w:pPr>
        <w:pStyle w:val="Odstavecseseznamem"/>
        <w:tabs>
          <w:tab w:val="left" w:pos="0"/>
        </w:tabs>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62665332" w14:textId="41EA27BE" w:rsidR="00C73179" w:rsidRPr="004B58A6" w:rsidRDefault="003D210F" w:rsidP="003D210F">
      <w:p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7</w:t>
      </w:r>
      <w:r w:rsidR="00C73179" w:rsidRPr="004B58A6">
        <w:rPr>
          <w:rFonts w:asciiTheme="minorHAnsi" w:hAnsiTheme="minorHAnsi" w:cstheme="minorHAnsi"/>
          <w:sz w:val="24"/>
          <w:szCs w:val="24"/>
        </w:rPr>
        <w:t xml:space="preserve">.7 </w:t>
      </w:r>
      <w:r w:rsidR="00C73179" w:rsidRPr="004B58A6">
        <w:rPr>
          <w:rFonts w:asciiTheme="minorHAnsi" w:hAnsiTheme="minorHAnsi" w:cstheme="minorHAnsi"/>
          <w:sz w:val="24"/>
          <w:szCs w:val="24"/>
        </w:rPr>
        <w:tab/>
        <w:t>Prodávající je povinen uchovávat veškerou dokumentaci související s realizací</w:t>
      </w:r>
      <w:r w:rsidR="00C73179">
        <w:rPr>
          <w:rFonts w:asciiTheme="minorHAnsi" w:hAnsiTheme="minorHAnsi" w:cstheme="minorHAnsi"/>
          <w:sz w:val="24"/>
          <w:szCs w:val="24"/>
        </w:rPr>
        <w:t xml:space="preserve"> Projektů</w:t>
      </w:r>
      <w:r w:rsidR="00C73179"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0A9290D7" w14:textId="4F037E63" w:rsidR="00C73179" w:rsidRPr="004B58A6" w:rsidRDefault="003D210F" w:rsidP="00C73179">
      <w:pPr>
        <w:spacing w:after="120" w:line="360" w:lineRule="auto"/>
        <w:ind w:left="709" w:hanging="709"/>
        <w:rPr>
          <w:rFonts w:asciiTheme="minorHAnsi" w:hAnsiTheme="minorHAnsi" w:cstheme="minorHAnsi"/>
          <w:sz w:val="24"/>
          <w:szCs w:val="24"/>
        </w:rPr>
      </w:pPr>
      <w:r>
        <w:rPr>
          <w:rFonts w:asciiTheme="minorHAnsi" w:hAnsiTheme="minorHAnsi" w:cstheme="minorHAnsi"/>
          <w:sz w:val="24"/>
          <w:szCs w:val="24"/>
        </w:rPr>
        <w:lastRenderedPageBreak/>
        <w:t>7</w:t>
      </w:r>
      <w:r w:rsidR="00C73179" w:rsidRPr="004B58A6">
        <w:rPr>
          <w:rFonts w:asciiTheme="minorHAnsi" w:hAnsiTheme="minorHAnsi" w:cstheme="minorHAnsi"/>
          <w:sz w:val="24"/>
          <w:szCs w:val="24"/>
        </w:rPr>
        <w:t xml:space="preserve">.8. </w:t>
      </w:r>
      <w:r w:rsidR="00C73179" w:rsidRPr="004B58A6">
        <w:rPr>
          <w:rFonts w:asciiTheme="minorHAnsi" w:hAnsiTheme="minorHAnsi" w:cstheme="minorHAnsi"/>
          <w:sz w:val="24"/>
          <w:szCs w:val="24"/>
        </w:rPr>
        <w:tab/>
        <w:t xml:space="preserve">Prodávající je povinen minimálně do konce roku 2033 poskytovat informace a dokumentaci </w:t>
      </w:r>
      <w:r w:rsidR="00C73179">
        <w:rPr>
          <w:rFonts w:asciiTheme="minorHAnsi" w:hAnsiTheme="minorHAnsi" w:cstheme="minorHAnsi"/>
          <w:sz w:val="24"/>
          <w:szCs w:val="24"/>
        </w:rPr>
        <w:t>související s realizací Projektů</w:t>
      </w:r>
      <w:r w:rsidR="00C73179"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sidR="00C73179">
        <w:rPr>
          <w:rFonts w:asciiTheme="minorHAnsi" w:hAnsiTheme="minorHAnsi" w:cstheme="minorHAnsi"/>
          <w:sz w:val="24"/>
          <w:szCs w:val="24"/>
        </w:rPr>
        <w:t>tahující se k realizaci Projektů</w:t>
      </w:r>
      <w:r w:rsidR="00C73179" w:rsidRPr="004B58A6">
        <w:rPr>
          <w:rFonts w:asciiTheme="minorHAnsi" w:hAnsiTheme="minorHAnsi" w:cstheme="minorHAnsi"/>
          <w:sz w:val="24"/>
          <w:szCs w:val="24"/>
        </w:rPr>
        <w:t xml:space="preserve"> a poskytnout jim při provádění kontroly součinnost.</w:t>
      </w:r>
    </w:p>
    <w:p w14:paraId="33CB3C42" w14:textId="5414780D" w:rsidR="00C73179" w:rsidRPr="004B58A6" w:rsidRDefault="003D210F" w:rsidP="00C73179">
      <w:pPr>
        <w:spacing w:after="120" w:line="360" w:lineRule="auto"/>
        <w:ind w:left="709" w:hanging="709"/>
        <w:rPr>
          <w:rFonts w:asciiTheme="minorHAnsi" w:hAnsiTheme="minorHAnsi" w:cstheme="minorHAnsi"/>
          <w:sz w:val="24"/>
          <w:szCs w:val="24"/>
        </w:rPr>
      </w:pPr>
      <w:proofErr w:type="gramStart"/>
      <w:r>
        <w:rPr>
          <w:rFonts w:asciiTheme="minorHAnsi" w:hAnsiTheme="minorHAnsi" w:cstheme="minorHAnsi"/>
          <w:sz w:val="24"/>
          <w:szCs w:val="24"/>
        </w:rPr>
        <w:t>7</w:t>
      </w:r>
      <w:r w:rsidR="00C73179" w:rsidRPr="004B58A6">
        <w:rPr>
          <w:rFonts w:asciiTheme="minorHAnsi" w:hAnsiTheme="minorHAnsi" w:cstheme="minorHAnsi"/>
          <w:sz w:val="24"/>
          <w:szCs w:val="24"/>
        </w:rPr>
        <w:t>.9</w:t>
      </w:r>
      <w:proofErr w:type="gramEnd"/>
      <w:r w:rsidR="00C73179" w:rsidRPr="004B58A6">
        <w:rPr>
          <w:rFonts w:asciiTheme="minorHAnsi" w:hAnsiTheme="minorHAnsi" w:cstheme="minorHAnsi"/>
          <w:sz w:val="24"/>
          <w:szCs w:val="24"/>
        </w:rPr>
        <w:t>.</w:t>
      </w:r>
      <w:r w:rsidR="00C73179"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16D373A4" w14:textId="77777777" w:rsidR="00C73179" w:rsidRPr="004B58A6" w:rsidRDefault="00C73179" w:rsidP="00C73179">
      <w:pPr>
        <w:spacing w:after="120" w:line="360" w:lineRule="auto"/>
        <w:jc w:val="center"/>
        <w:rPr>
          <w:rFonts w:asciiTheme="minorHAnsi" w:hAnsiTheme="minorHAnsi" w:cstheme="minorHAnsi"/>
          <w:b/>
          <w:sz w:val="24"/>
          <w:szCs w:val="24"/>
        </w:rPr>
      </w:pPr>
    </w:p>
    <w:p w14:paraId="49080EE1" w14:textId="7DDF4E25"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r w:rsidR="003D210F">
        <w:rPr>
          <w:rFonts w:asciiTheme="minorHAnsi" w:hAnsiTheme="minorHAnsi" w:cstheme="minorHAnsi"/>
          <w:b/>
          <w:sz w:val="24"/>
          <w:szCs w:val="24"/>
        </w:rPr>
        <w:t>I</w:t>
      </w:r>
      <w:r w:rsidRPr="004B58A6">
        <w:rPr>
          <w:rFonts w:asciiTheme="minorHAnsi" w:hAnsiTheme="minorHAnsi" w:cstheme="minorHAnsi"/>
          <w:b/>
          <w:sz w:val="24"/>
          <w:szCs w:val="24"/>
        </w:rPr>
        <w:t>I.</w:t>
      </w:r>
    </w:p>
    <w:p w14:paraId="552F9F56" w14:textId="77777777"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1F0078AA" w14:textId="6A9FA9EC" w:rsidR="00C73179" w:rsidRPr="00312D23" w:rsidRDefault="00C73179" w:rsidP="00312D23">
      <w:pPr>
        <w:pStyle w:val="Odstavecseseznamem"/>
        <w:numPr>
          <w:ilvl w:val="1"/>
          <w:numId w:val="59"/>
        </w:numPr>
        <w:spacing w:after="120" w:line="360" w:lineRule="auto"/>
        <w:ind w:left="709" w:hanging="709"/>
        <w:rPr>
          <w:rFonts w:asciiTheme="minorHAnsi" w:hAnsiTheme="minorHAnsi" w:cstheme="minorHAnsi"/>
          <w:sz w:val="24"/>
          <w:szCs w:val="24"/>
        </w:rPr>
      </w:pPr>
      <w:r w:rsidRPr="00312D23">
        <w:rPr>
          <w:rFonts w:asciiTheme="minorHAnsi" w:hAnsiTheme="minorHAnsi" w:cstheme="minorHAnsi"/>
          <w:sz w:val="24"/>
          <w:szCs w:val="24"/>
        </w:rPr>
        <w:t>Prodávající je v případě prodlení se splněním povinnosti dodat zboží řádně a včas povinen zaplatit kupujícímu smluvní pokutu ve výši 0,2 % z celkové kupní ceny zboží včetně DPH, a to za každý i započatý den prodlení.</w:t>
      </w:r>
    </w:p>
    <w:p w14:paraId="7021E41A" w14:textId="3DC64B29" w:rsidR="00C73179" w:rsidRPr="00312D23" w:rsidRDefault="00C73179" w:rsidP="00312D23">
      <w:pPr>
        <w:pStyle w:val="Odstavecseseznamem"/>
        <w:numPr>
          <w:ilvl w:val="1"/>
          <w:numId w:val="59"/>
        </w:numPr>
        <w:spacing w:after="120" w:line="360" w:lineRule="auto"/>
        <w:ind w:hanging="720"/>
        <w:rPr>
          <w:rFonts w:asciiTheme="minorHAnsi" w:hAnsiTheme="minorHAnsi" w:cstheme="minorHAnsi"/>
          <w:sz w:val="24"/>
          <w:szCs w:val="24"/>
        </w:rPr>
      </w:pPr>
      <w:r w:rsidRPr="00312D23">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5F38AB2F" w14:textId="1A57DEB6" w:rsidR="00C73179" w:rsidRPr="004B58A6" w:rsidRDefault="00C73179" w:rsidP="00312D23">
      <w:pPr>
        <w:pStyle w:val="Odstavecseseznamem"/>
        <w:numPr>
          <w:ilvl w:val="1"/>
          <w:numId w:val="59"/>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prodlení s plněním ve lhůtách stanovených v </w:t>
      </w:r>
      <w:r w:rsidR="003D210F">
        <w:rPr>
          <w:rFonts w:asciiTheme="minorHAnsi" w:hAnsiTheme="minorHAnsi" w:cstheme="minorHAnsi"/>
          <w:sz w:val="24"/>
          <w:szCs w:val="24"/>
        </w:rPr>
        <w:t>6</w:t>
      </w:r>
      <w:r w:rsidRPr="004B58A6">
        <w:rPr>
          <w:rFonts w:asciiTheme="minorHAnsi" w:hAnsiTheme="minorHAnsi" w:cstheme="minorHAnsi"/>
          <w:sz w:val="24"/>
          <w:szCs w:val="24"/>
        </w:rPr>
        <w:t xml:space="preserve">.5.3., </w:t>
      </w:r>
      <w:proofErr w:type="gramStart"/>
      <w:r w:rsidR="003D210F">
        <w:rPr>
          <w:rFonts w:asciiTheme="minorHAnsi" w:hAnsiTheme="minorHAnsi" w:cstheme="minorHAnsi"/>
          <w:sz w:val="24"/>
          <w:szCs w:val="24"/>
        </w:rPr>
        <w:t>6</w:t>
      </w:r>
      <w:r w:rsidRPr="004B58A6">
        <w:rPr>
          <w:rFonts w:asciiTheme="minorHAnsi" w:hAnsiTheme="minorHAnsi" w:cstheme="minorHAnsi"/>
          <w:sz w:val="24"/>
          <w:szCs w:val="24"/>
        </w:rPr>
        <w:t>.6</w:t>
      </w:r>
      <w:proofErr w:type="gramEnd"/>
      <w:r w:rsidRPr="004B58A6">
        <w:rPr>
          <w:rFonts w:asciiTheme="minorHAnsi" w:hAnsiTheme="minorHAnsi" w:cstheme="minorHAnsi"/>
          <w:sz w:val="24"/>
          <w:szCs w:val="24"/>
        </w:rPr>
        <w:t xml:space="preserve">., </w:t>
      </w:r>
      <w:r w:rsidR="003D210F">
        <w:rPr>
          <w:rFonts w:asciiTheme="minorHAnsi" w:hAnsiTheme="minorHAnsi" w:cstheme="minorHAnsi"/>
          <w:sz w:val="24"/>
          <w:szCs w:val="24"/>
        </w:rPr>
        <w:t>6</w:t>
      </w:r>
      <w:r w:rsidRPr="004B58A6">
        <w:rPr>
          <w:rFonts w:asciiTheme="minorHAnsi" w:hAnsiTheme="minorHAnsi" w:cstheme="minorHAnsi"/>
          <w:sz w:val="24"/>
          <w:szCs w:val="24"/>
        </w:rPr>
        <w:t>.8. této smlouvy zaplatit kupujícímu smluvní pokutu ve výši 1.000,- Kč za každý i započatý den prodlení.</w:t>
      </w:r>
    </w:p>
    <w:p w14:paraId="1C0C2017" w14:textId="38079AF3"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zaplatit kupujícímu smluvní pokutu ve výši 1.000,- Kč za každý započatý den, o který bude překročena lhůta dle odstavce </w:t>
      </w:r>
      <w:r w:rsidR="003D210F">
        <w:rPr>
          <w:rFonts w:asciiTheme="minorHAnsi" w:hAnsiTheme="minorHAnsi" w:cstheme="minorHAnsi"/>
          <w:sz w:val="24"/>
          <w:szCs w:val="24"/>
        </w:rPr>
        <w:t>6</w:t>
      </w:r>
      <w:r w:rsidRPr="004B58A6">
        <w:rPr>
          <w:rFonts w:asciiTheme="minorHAnsi" w:hAnsiTheme="minorHAnsi" w:cstheme="minorHAnsi"/>
          <w:sz w:val="24"/>
          <w:szCs w:val="24"/>
        </w:rPr>
        <w:t xml:space="preserve">. 6. této smlouvy. V případě </w:t>
      </w:r>
      <w:r w:rsidRPr="004B58A6">
        <w:rPr>
          <w:rFonts w:asciiTheme="minorHAnsi" w:hAnsiTheme="minorHAnsi" w:cstheme="minorHAnsi"/>
          <w:sz w:val="24"/>
          <w:szCs w:val="24"/>
        </w:rPr>
        <w:lastRenderedPageBreak/>
        <w:t>souběhu smluvní pokuty za prodlení s termínem pro odstranění vady s jinou smluvní pokutou dle této smlouvy se bude od okamžiku, kdy nastal tento souběh, uplatňovat dále již pouze smluvní pokuta za prodlení s termínem odstranění závady.</w:t>
      </w:r>
    </w:p>
    <w:p w14:paraId="1837C90E" w14:textId="16D023E9" w:rsidR="00C73179" w:rsidRPr="00312D23" w:rsidRDefault="00C73179" w:rsidP="00312D23">
      <w:pPr>
        <w:pStyle w:val="Odstavecseseznamem"/>
        <w:numPr>
          <w:ilvl w:val="1"/>
          <w:numId w:val="59"/>
        </w:numPr>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je povinen v případě nedodržení podmínek pojištění dle odst. </w:t>
      </w:r>
      <w:proofErr w:type="gramStart"/>
      <w:r w:rsidR="00A004B6">
        <w:rPr>
          <w:rFonts w:asciiTheme="minorHAnsi" w:hAnsiTheme="minorHAnsi" w:cstheme="minorHAnsi"/>
          <w:sz w:val="24"/>
          <w:szCs w:val="24"/>
        </w:rPr>
        <w:t>7</w:t>
      </w:r>
      <w:r w:rsidRPr="00312D23">
        <w:rPr>
          <w:rFonts w:asciiTheme="minorHAnsi" w:hAnsiTheme="minorHAnsi" w:cstheme="minorHAnsi"/>
          <w:sz w:val="24"/>
          <w:szCs w:val="24"/>
        </w:rPr>
        <w:t>.6. této</w:t>
      </w:r>
      <w:proofErr w:type="gramEnd"/>
      <w:r w:rsidRPr="00312D23">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2F28E87E" w14:textId="3A13F225"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4F6BEB69" w14:textId="181DA5FD"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7A32F97A" w14:textId="45B96D29"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Kupující se zavazuje, pro případ s úhradou jakékoliv oprávněně vyfakturované částky uhradit prodávajícímu zákonný úrok z prodlení z dlužné částky, za každý započatý den prodlení s úhradou dlužné částky.</w:t>
      </w:r>
    </w:p>
    <w:p w14:paraId="1099B176" w14:textId="77777777" w:rsidR="00C73179" w:rsidRPr="004B58A6" w:rsidRDefault="00C73179" w:rsidP="00C73179">
      <w:pPr>
        <w:ind w:left="0" w:firstLine="0"/>
        <w:rPr>
          <w:rFonts w:asciiTheme="minorHAnsi" w:hAnsiTheme="minorHAnsi" w:cstheme="minorHAnsi"/>
          <w:sz w:val="24"/>
          <w:szCs w:val="24"/>
        </w:rPr>
      </w:pPr>
    </w:p>
    <w:p w14:paraId="7339C452" w14:textId="49FE6DFF" w:rsidR="00C73179" w:rsidRPr="004B58A6" w:rsidRDefault="003D210F" w:rsidP="00C73179">
      <w:pPr>
        <w:pStyle w:val="Nadpis3"/>
        <w:spacing w:after="120" w:line="360" w:lineRule="auto"/>
        <w:rPr>
          <w:rFonts w:asciiTheme="minorHAnsi" w:hAnsiTheme="minorHAnsi" w:cstheme="minorHAnsi"/>
          <w:sz w:val="24"/>
          <w:szCs w:val="24"/>
        </w:rPr>
      </w:pPr>
      <w:r>
        <w:rPr>
          <w:rFonts w:asciiTheme="minorHAnsi" w:hAnsiTheme="minorHAnsi" w:cstheme="minorHAnsi"/>
          <w:sz w:val="24"/>
          <w:szCs w:val="24"/>
        </w:rPr>
        <w:t>IX</w:t>
      </w:r>
      <w:r w:rsidR="00C73179" w:rsidRPr="004B58A6">
        <w:rPr>
          <w:rFonts w:asciiTheme="minorHAnsi" w:hAnsiTheme="minorHAnsi" w:cstheme="minorHAnsi"/>
          <w:sz w:val="24"/>
          <w:szCs w:val="24"/>
        </w:rPr>
        <w:t>.</w:t>
      </w:r>
    </w:p>
    <w:p w14:paraId="0A2D706F" w14:textId="77777777"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0C3F0282" w14:textId="4141A682" w:rsidR="00C73179" w:rsidRPr="00312D23" w:rsidRDefault="00C73179" w:rsidP="00312D23">
      <w:pPr>
        <w:pStyle w:val="Odstavecseseznamem"/>
        <w:numPr>
          <w:ilvl w:val="1"/>
          <w:numId w:val="60"/>
        </w:numPr>
        <w:spacing w:after="120" w:line="360" w:lineRule="auto"/>
        <w:ind w:hanging="720"/>
        <w:rPr>
          <w:rFonts w:asciiTheme="minorHAnsi" w:hAnsiTheme="minorHAnsi" w:cstheme="minorHAnsi"/>
          <w:sz w:val="24"/>
          <w:szCs w:val="24"/>
        </w:rPr>
      </w:pPr>
      <w:r w:rsidRPr="00312D23">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4FE0D5" w14:textId="4B1E2DFD" w:rsidR="00C73179" w:rsidRPr="00312D23" w:rsidRDefault="00C73179" w:rsidP="00312D23">
      <w:pPr>
        <w:pStyle w:val="Odstavecseseznamem"/>
        <w:numPr>
          <w:ilvl w:val="1"/>
          <w:numId w:val="60"/>
        </w:numPr>
        <w:spacing w:after="120" w:line="360" w:lineRule="auto"/>
        <w:ind w:hanging="720"/>
        <w:rPr>
          <w:rFonts w:asciiTheme="minorHAnsi" w:hAnsiTheme="minorHAnsi" w:cstheme="minorHAnsi"/>
          <w:sz w:val="24"/>
          <w:szCs w:val="24"/>
        </w:rPr>
      </w:pPr>
      <w:bookmarkStart w:id="1" w:name="_Hlk70703193"/>
      <w:r w:rsidRPr="00312D23">
        <w:rPr>
          <w:rFonts w:asciiTheme="minorHAnsi" w:hAnsiTheme="minorHAnsi" w:cstheme="minorHAnsi"/>
          <w:sz w:val="24"/>
          <w:szCs w:val="24"/>
        </w:rPr>
        <w:t xml:space="preserve">Prodávající je povinen zajistit, že 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w:t>
      </w:r>
      <w:r w:rsidRPr="00312D23">
        <w:rPr>
          <w:rFonts w:asciiTheme="minorHAnsi" w:hAnsiTheme="minorHAnsi" w:cstheme="minorHAnsi"/>
          <w:sz w:val="24"/>
          <w:szCs w:val="24"/>
        </w:rPr>
        <w:lastRenderedPageBreak/>
        <w:t>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1"/>
    <w:p w14:paraId="22C9B7AF" w14:textId="5E2A2086" w:rsidR="00C73179" w:rsidRDefault="00C73179" w:rsidP="00C73179">
      <w:pPr>
        <w:ind w:left="0" w:firstLine="0"/>
        <w:jc w:val="left"/>
        <w:rPr>
          <w:rFonts w:asciiTheme="minorHAnsi" w:eastAsia="Calibri" w:hAnsiTheme="minorHAnsi" w:cstheme="minorHAnsi"/>
          <w:b/>
          <w:sz w:val="24"/>
          <w:szCs w:val="24"/>
          <w:lang w:eastAsia="en-US"/>
        </w:rPr>
      </w:pPr>
    </w:p>
    <w:p w14:paraId="2F9881D4" w14:textId="112E9484" w:rsidR="00C73179" w:rsidRPr="004B58A6" w:rsidRDefault="00C73179" w:rsidP="00C73179">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08B95FE9" w14:textId="6D834C72" w:rsidR="00C73179" w:rsidRDefault="00C73179" w:rsidP="00C73179">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4AA12278" w14:textId="490DE307" w:rsidR="00C73179" w:rsidRPr="00812B4E" w:rsidRDefault="00812B4E" w:rsidP="00812B4E">
      <w:pPr>
        <w:spacing w:after="120" w:line="360" w:lineRule="auto"/>
        <w:ind w:hanging="572"/>
        <w:rPr>
          <w:rFonts w:asciiTheme="minorHAnsi" w:hAnsiTheme="minorHAnsi" w:cstheme="minorHAnsi"/>
          <w:sz w:val="24"/>
          <w:szCs w:val="24"/>
        </w:rPr>
      </w:pPr>
      <w:r>
        <w:rPr>
          <w:rFonts w:asciiTheme="minorHAnsi" w:hAnsiTheme="minorHAnsi" w:cstheme="minorHAnsi"/>
          <w:sz w:val="24"/>
          <w:szCs w:val="24"/>
        </w:rPr>
        <w:t xml:space="preserve">10.1  </w:t>
      </w:r>
      <w:r w:rsidR="00C73179" w:rsidRPr="00812B4E">
        <w:rPr>
          <w:rFonts w:asciiTheme="minorHAnsi" w:hAnsiTheme="minorHAnsi" w:cstheme="minorHAnsi"/>
          <w:sz w:val="24"/>
          <w:szCs w:val="24"/>
        </w:rPr>
        <w:t xml:space="preserve">Kupující je oprávněn od této smlouvy či její části odstoupit vedle případů sjednaných jinde v této smlouvě (zejména dle odstavce </w:t>
      </w:r>
      <w:r w:rsidR="003D210F" w:rsidRPr="00812B4E">
        <w:rPr>
          <w:rFonts w:asciiTheme="minorHAnsi" w:hAnsiTheme="minorHAnsi" w:cstheme="minorHAnsi"/>
          <w:sz w:val="24"/>
          <w:szCs w:val="24"/>
        </w:rPr>
        <w:t>6</w:t>
      </w:r>
      <w:r w:rsidR="00C73179" w:rsidRPr="00812B4E">
        <w:rPr>
          <w:rFonts w:asciiTheme="minorHAnsi" w:hAnsiTheme="minorHAnsi" w:cstheme="minorHAnsi"/>
          <w:sz w:val="24"/>
          <w:szCs w:val="24"/>
        </w:rPr>
        <w:t>.5.1. této smlouvy) a důvodů stanovených v zákoně pokud:</w:t>
      </w:r>
    </w:p>
    <w:p w14:paraId="22B4319C" w14:textId="77777777" w:rsidR="00C73179" w:rsidRPr="004B58A6" w:rsidRDefault="00C73179" w:rsidP="00C73179">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75DFE33E" w14:textId="77777777" w:rsidR="00C73179" w:rsidRPr="004B58A6" w:rsidRDefault="00C73179" w:rsidP="00C73179">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291DBCDB" w14:textId="16D6BB8E"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003D210F">
        <w:rPr>
          <w:rFonts w:asciiTheme="minorHAnsi" w:hAnsiTheme="minorHAnsi" w:cstheme="minorHAnsi"/>
          <w:sz w:val="24"/>
          <w:szCs w:val="24"/>
        </w:rPr>
        <w:t>7</w:t>
      </w:r>
      <w:r w:rsidRPr="004B58A6">
        <w:rPr>
          <w:rFonts w:asciiTheme="minorHAnsi" w:hAnsiTheme="minorHAnsi" w:cstheme="minorHAnsi"/>
          <w:sz w:val="24"/>
          <w:szCs w:val="24"/>
        </w:rPr>
        <w:t>.6. této</w:t>
      </w:r>
      <w:proofErr w:type="gramEnd"/>
      <w:r w:rsidRPr="004B58A6">
        <w:rPr>
          <w:rFonts w:asciiTheme="minorHAnsi" w:hAnsiTheme="minorHAnsi" w:cstheme="minorHAnsi"/>
          <w:sz w:val="24"/>
          <w:szCs w:val="24"/>
        </w:rPr>
        <w:t xml:space="preserve"> smlouvy, nebo pojištění prodávajícího pozbude platnosti; </w:t>
      </w:r>
    </w:p>
    <w:p w14:paraId="74E2F6CC" w14:textId="77777777"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4222D6C3" w14:textId="77777777"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bude vůči prodávajícímu zahájené exekuční řízení či řízení o výkon rozhodnutí nebo řízení k vymožení částky uložené správním orgánem, včetně příslušného finančního úřadu; nebo</w:t>
      </w:r>
    </w:p>
    <w:p w14:paraId="4D95CAFC" w14:textId="77777777"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0698FEB7" w14:textId="4C95E035" w:rsidR="00C73179" w:rsidRPr="00812B4E" w:rsidRDefault="00C73179" w:rsidP="00812B4E">
      <w:pPr>
        <w:pStyle w:val="Odstavecseseznamem"/>
        <w:numPr>
          <w:ilvl w:val="1"/>
          <w:numId w:val="66"/>
        </w:numPr>
        <w:tabs>
          <w:tab w:val="left" w:pos="709"/>
        </w:tabs>
        <w:spacing w:after="120" w:line="360" w:lineRule="auto"/>
        <w:ind w:hanging="780"/>
        <w:rPr>
          <w:rFonts w:asciiTheme="minorHAnsi" w:hAnsiTheme="minorHAnsi" w:cstheme="minorHAnsi"/>
          <w:sz w:val="24"/>
          <w:szCs w:val="24"/>
        </w:rPr>
      </w:pPr>
      <w:r w:rsidRPr="00812B4E">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36706BCD" w14:textId="7AA7A1B4" w:rsidR="00C73179" w:rsidRPr="00812B4E" w:rsidRDefault="00C73179" w:rsidP="00812B4E">
      <w:pPr>
        <w:pStyle w:val="Odstavecseseznamem"/>
        <w:numPr>
          <w:ilvl w:val="1"/>
          <w:numId w:val="67"/>
        </w:numPr>
        <w:tabs>
          <w:tab w:val="left" w:pos="709"/>
        </w:tabs>
        <w:spacing w:after="120" w:line="360" w:lineRule="auto"/>
        <w:rPr>
          <w:rFonts w:asciiTheme="minorHAnsi" w:hAnsiTheme="minorHAnsi" w:cstheme="minorHAnsi"/>
          <w:sz w:val="24"/>
          <w:szCs w:val="24"/>
        </w:rPr>
      </w:pPr>
      <w:r w:rsidRPr="00812B4E">
        <w:rPr>
          <w:rFonts w:asciiTheme="minorHAnsi" w:hAnsiTheme="minorHAnsi" w:cstheme="minorHAnsi"/>
          <w:sz w:val="24"/>
          <w:szCs w:val="24"/>
        </w:rPr>
        <w:t>Odstoupení od této smlouvy musí být písemné a musí být doručeno druhé smluvní straně. Závazky z této smlouvy se ruší ke dni doručení odstoupení druhé smluvní 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11E46F97" w14:textId="77777777" w:rsidR="00C73179" w:rsidRPr="004B58A6" w:rsidRDefault="00C73179" w:rsidP="00C73179">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0399BEB6" w14:textId="7E79D072" w:rsidR="00C73179" w:rsidRPr="004B58A6" w:rsidRDefault="00C73179" w:rsidP="00C73179">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r w:rsidR="003D210F">
        <w:rPr>
          <w:rFonts w:asciiTheme="minorHAnsi" w:hAnsiTheme="minorHAnsi" w:cstheme="minorHAnsi"/>
          <w:b/>
          <w:sz w:val="24"/>
          <w:szCs w:val="24"/>
        </w:rPr>
        <w:t>I</w:t>
      </w:r>
      <w:r w:rsidR="00812B4E">
        <w:rPr>
          <w:rFonts w:asciiTheme="minorHAnsi" w:hAnsiTheme="minorHAnsi" w:cstheme="minorHAnsi"/>
          <w:b/>
          <w:sz w:val="24"/>
          <w:szCs w:val="24"/>
        </w:rPr>
        <w:t>.</w:t>
      </w:r>
    </w:p>
    <w:p w14:paraId="3C361134" w14:textId="77777777" w:rsidR="00C73179" w:rsidRPr="004B58A6" w:rsidRDefault="00C73179" w:rsidP="00C73179">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13EBD81" w14:textId="388F4053" w:rsidR="00C73179" w:rsidRPr="002137F2" w:rsidRDefault="00C73179" w:rsidP="00812B4E">
      <w:pPr>
        <w:pStyle w:val="Odstavecseseznamem"/>
        <w:numPr>
          <w:ilvl w:val="1"/>
          <w:numId w:val="68"/>
        </w:numPr>
        <w:spacing w:after="120" w:line="360" w:lineRule="auto"/>
        <w:ind w:left="709" w:hanging="709"/>
        <w:rPr>
          <w:rFonts w:asciiTheme="minorHAnsi" w:hAnsiTheme="minorHAnsi" w:cstheme="minorHAnsi"/>
          <w:sz w:val="24"/>
          <w:szCs w:val="24"/>
        </w:rPr>
      </w:pPr>
      <w:r w:rsidRPr="002137F2">
        <w:rPr>
          <w:rFonts w:asciiTheme="minorHAnsi" w:hAnsiTheme="minorHAnsi" w:cstheme="minorHAnsi"/>
          <w:sz w:val="24"/>
          <w:szCs w:val="24"/>
        </w:rPr>
        <w:t xml:space="preserve">Tato smlouva nabývá platnosti podpisem poslední smluvní strany a účinnosti </w:t>
      </w:r>
      <w:r w:rsidR="00812B4E">
        <w:rPr>
          <w:rFonts w:asciiTheme="minorHAnsi" w:hAnsiTheme="minorHAnsi" w:cstheme="minorHAnsi"/>
          <w:sz w:val="24"/>
          <w:szCs w:val="24"/>
        </w:rPr>
        <w:t>nejdříve dnem jejího uveřejnění v registru smluv.</w:t>
      </w:r>
    </w:p>
    <w:p w14:paraId="5EF8A786" w14:textId="099677CB" w:rsidR="00C73179" w:rsidRPr="00812B4E" w:rsidRDefault="00C73179" w:rsidP="00812B4E">
      <w:pPr>
        <w:pStyle w:val="Odstavecseseznamem"/>
        <w:numPr>
          <w:ilvl w:val="1"/>
          <w:numId w:val="69"/>
        </w:numPr>
        <w:spacing w:after="120" w:line="360" w:lineRule="auto"/>
        <w:ind w:left="709" w:hanging="703"/>
        <w:rPr>
          <w:rFonts w:asciiTheme="minorHAnsi" w:hAnsiTheme="minorHAnsi" w:cstheme="minorHAnsi"/>
          <w:sz w:val="24"/>
          <w:szCs w:val="24"/>
        </w:rPr>
      </w:pPr>
      <w:r w:rsidRPr="00812B4E">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812B4E">
        <w:rPr>
          <w:rFonts w:asciiTheme="minorHAnsi" w:hAnsiTheme="minorHAnsi" w:cstheme="minorHAnsi"/>
          <w:sz w:val="24"/>
          <w:szCs w:val="24"/>
        </w:rPr>
        <w:t xml:space="preserve">Změna smlouvy jinou formou, než písemnou formou se nepřipouští, a to s výjimkou změny pověřené osoby z této smlouvy. Změnu </w:t>
      </w:r>
      <w:r w:rsidRPr="00812B4E">
        <w:rPr>
          <w:rFonts w:asciiTheme="minorHAnsi" w:hAnsiTheme="minorHAnsi" w:cstheme="minorHAnsi"/>
          <w:sz w:val="24"/>
          <w:szCs w:val="24"/>
        </w:rPr>
        <w:lastRenderedPageBreak/>
        <w:t>pověřených osob ze smlouvy je příslušná smluvní strana oprávněna provést jejich prokazatelným sdělením druhé smluvní straně.</w:t>
      </w:r>
    </w:p>
    <w:p w14:paraId="043F9939" w14:textId="018AF666" w:rsidR="00C73179" w:rsidRPr="004B58A6" w:rsidRDefault="00C73179" w:rsidP="00812B4E">
      <w:pPr>
        <w:pStyle w:val="Odstavecseseznamem"/>
        <w:numPr>
          <w:ilvl w:val="1"/>
          <w:numId w:val="69"/>
        </w:numPr>
        <w:spacing w:after="120" w:line="360" w:lineRule="auto"/>
        <w:ind w:hanging="777"/>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16E5E0F9" w14:textId="6CEB1EA6" w:rsidR="00C73179" w:rsidRPr="004B58A6"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0BF46BF4" w14:textId="1BA0BAB6" w:rsidR="00C73179" w:rsidRPr="004B58A6"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3ADE2BA9" w14:textId="2BA92930" w:rsidR="00C73179" w:rsidRPr="004B58A6"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783DB8D3" w14:textId="45D82573" w:rsidR="00C73179" w:rsidRPr="004B58A6"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2E86CF6" w14:textId="4E49FD26" w:rsidR="00C73179" w:rsidRPr="004B58A6" w:rsidRDefault="00C73179" w:rsidP="00812B4E">
      <w:pPr>
        <w:pStyle w:val="Odstavecseseznamem"/>
        <w:numPr>
          <w:ilvl w:val="1"/>
          <w:numId w:val="69"/>
        </w:numPr>
        <w:spacing w:after="120" w:line="360" w:lineRule="auto"/>
        <w:ind w:hanging="78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lastRenderedPageBreak/>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59A91260" w14:textId="08A73799" w:rsidR="00C73179" w:rsidRPr="004B58A6"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4632D433" w14:textId="7F76688E" w:rsidR="00C73179" w:rsidRPr="00BA5CFF"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podpisy.</w:t>
      </w:r>
    </w:p>
    <w:p w14:paraId="270394E0" w14:textId="08FEDF49" w:rsidR="00C73179" w:rsidRPr="004B58A6" w:rsidRDefault="00C73179" w:rsidP="00812B4E">
      <w:pPr>
        <w:pStyle w:val="Odstavecseseznamem"/>
        <w:numPr>
          <w:ilvl w:val="1"/>
          <w:numId w:val="69"/>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Nedílnou součástí této smlouvy jsou tyto přílohy:</w:t>
      </w:r>
      <w:bookmarkStart w:id="2" w:name="_GoBack"/>
      <w:bookmarkEnd w:id="2"/>
    </w:p>
    <w:p w14:paraId="4F7321E0"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0EE779AD"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61339985"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13955B96"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F764A2F" w14:textId="77777777" w:rsidR="003E439B" w:rsidRPr="004B58A6" w:rsidRDefault="00C17413" w:rsidP="007D7A3A">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6808AA97" w14:textId="46A86F51" w:rsidR="00C17413" w:rsidRPr="004B58A6" w:rsidRDefault="00DB3391" w:rsidP="007D7A3A">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835877260" w:edGrp="everyone"/>
      <w:r w:rsidR="00CE6F3D" w:rsidRPr="004B58A6">
        <w:rPr>
          <w:rFonts w:asciiTheme="minorHAnsi" w:hAnsiTheme="minorHAnsi" w:cstheme="minorHAnsi"/>
          <w:sz w:val="24"/>
          <w:szCs w:val="24"/>
        </w:rPr>
        <w:t>_________</w:t>
      </w:r>
      <w:permEnd w:id="835877260"/>
      <w:r w:rsidR="00510F90">
        <w:rPr>
          <w:rFonts w:asciiTheme="minorHAnsi" w:hAnsiTheme="minorHAnsi" w:cstheme="minorHAnsi"/>
          <w:sz w:val="24"/>
          <w:szCs w:val="24"/>
        </w:rPr>
        <w:tab/>
      </w:r>
      <w:r w:rsidR="00510F90">
        <w:rPr>
          <w:rFonts w:asciiTheme="minorHAnsi" w:hAnsiTheme="minorHAnsi" w:cstheme="minorHAnsi"/>
          <w:sz w:val="24"/>
          <w:szCs w:val="24"/>
        </w:rPr>
        <w:tab/>
      </w:r>
      <w:r w:rsidR="00510F90">
        <w:rPr>
          <w:rFonts w:asciiTheme="minorHAnsi" w:hAnsiTheme="minorHAnsi" w:cstheme="minorHAnsi"/>
          <w:sz w:val="24"/>
          <w:szCs w:val="24"/>
        </w:rPr>
        <w:tab/>
      </w:r>
      <w:r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proofErr w:type="spellStart"/>
      <w:r w:rsidR="00C17413" w:rsidRPr="004B58A6">
        <w:rPr>
          <w:rFonts w:asciiTheme="minorHAnsi" w:hAnsiTheme="minorHAnsi" w:cstheme="minorHAnsi"/>
          <w:sz w:val="24"/>
          <w:szCs w:val="24"/>
        </w:rPr>
        <w:t>V</w:t>
      </w:r>
      <w:proofErr w:type="spellEnd"/>
      <w:r w:rsidR="00510F90">
        <w:rPr>
          <w:rFonts w:asciiTheme="minorHAnsi" w:hAnsiTheme="minorHAnsi" w:cstheme="minorHAnsi"/>
          <w:sz w:val="24"/>
          <w:szCs w:val="24"/>
        </w:rPr>
        <w:t> Hradci Králové</w:t>
      </w:r>
      <w:r w:rsidR="00C17413" w:rsidRPr="004B58A6">
        <w:rPr>
          <w:rFonts w:asciiTheme="minorHAnsi" w:hAnsiTheme="minorHAnsi" w:cstheme="minorHAnsi"/>
          <w:sz w:val="24"/>
          <w:szCs w:val="24"/>
        </w:rPr>
        <w:t xml:space="preserve">  </w:t>
      </w:r>
    </w:p>
    <w:p w14:paraId="263121EE" w14:textId="77777777" w:rsidR="0060634A" w:rsidRPr="004B58A6" w:rsidRDefault="0060634A" w:rsidP="00644508">
      <w:pPr>
        <w:pStyle w:val="Zkladntext"/>
        <w:spacing w:after="120" w:line="360" w:lineRule="auto"/>
        <w:ind w:left="0" w:firstLine="0"/>
        <w:rPr>
          <w:rFonts w:asciiTheme="minorHAnsi" w:hAnsiTheme="minorHAnsi" w:cstheme="minorHAnsi"/>
          <w:sz w:val="24"/>
          <w:szCs w:val="24"/>
        </w:rPr>
      </w:pPr>
    </w:p>
    <w:p w14:paraId="45EF8186" w14:textId="77777777" w:rsidR="00DB3391" w:rsidRPr="004B58A6" w:rsidRDefault="003E439B" w:rsidP="007D7A3A">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1048D842" w14:textId="0A0A7622" w:rsidR="005B7637" w:rsidRPr="004B58A6" w:rsidRDefault="00CE6F3D" w:rsidP="007D7A3A">
      <w:pPr>
        <w:pStyle w:val="Zkladntext"/>
        <w:spacing w:after="120" w:line="360" w:lineRule="auto"/>
        <w:ind w:left="360"/>
        <w:rPr>
          <w:rFonts w:asciiTheme="minorHAnsi" w:hAnsiTheme="minorHAnsi" w:cstheme="minorHAnsi"/>
          <w:sz w:val="24"/>
          <w:szCs w:val="24"/>
        </w:rPr>
      </w:pPr>
      <w:permStart w:id="670309071" w:edGrp="everyone"/>
      <w:r w:rsidRPr="004B58A6">
        <w:rPr>
          <w:rFonts w:asciiTheme="minorHAnsi" w:hAnsiTheme="minorHAnsi" w:cstheme="minorHAnsi"/>
          <w:sz w:val="24"/>
          <w:szCs w:val="24"/>
        </w:rPr>
        <w:t>_________</w:t>
      </w:r>
      <w:permEnd w:id="670309071"/>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00510F90">
        <w:rPr>
          <w:rFonts w:asciiTheme="minorHAnsi" w:hAnsiTheme="minorHAnsi" w:cstheme="minorHAnsi"/>
          <w:sz w:val="24"/>
          <w:szCs w:val="24"/>
        </w:rPr>
        <w:t>doc. Mgr. Petr Grulich, Ph.D.</w:t>
      </w:r>
    </w:p>
    <w:p w14:paraId="559D2900" w14:textId="09EBE309"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877331470" w:edGrp="everyone"/>
      <w:r w:rsidR="00CE6F3D" w:rsidRPr="004B58A6">
        <w:rPr>
          <w:rFonts w:asciiTheme="minorHAnsi" w:hAnsiTheme="minorHAnsi" w:cstheme="minorHAnsi"/>
          <w:sz w:val="24"/>
          <w:szCs w:val="24"/>
        </w:rPr>
        <w:t>_________</w:t>
      </w:r>
      <w:permEnd w:id="877331470"/>
      <w:r w:rsidRPr="004B58A6">
        <w:rPr>
          <w:rFonts w:asciiTheme="minorHAnsi" w:hAnsiTheme="minorHAnsi" w:cstheme="minorHAnsi"/>
          <w:sz w:val="24"/>
          <w:szCs w:val="24"/>
        </w:rPr>
        <w:tab/>
      </w:r>
      <w:r w:rsidR="004546B4" w:rsidRPr="004B58A6">
        <w:rPr>
          <w:rFonts w:asciiTheme="minorHAnsi" w:hAnsiTheme="minorHAnsi" w:cstheme="minorHAnsi"/>
          <w:sz w:val="24"/>
          <w:szCs w:val="24"/>
        </w:rPr>
        <w:tab/>
      </w:r>
      <w:r w:rsidR="00510F90">
        <w:rPr>
          <w:rFonts w:asciiTheme="minorHAnsi" w:hAnsiTheme="minorHAnsi" w:cstheme="minorHAnsi"/>
          <w:sz w:val="24"/>
          <w:szCs w:val="24"/>
        </w:rPr>
        <w:tab/>
      </w:r>
      <w:r w:rsidR="00510F90">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DBC0022"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C254C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4"/>
          <w:footerReference w:type="default" r:id="rId15"/>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6"/>
      <w:footerReference w:type="default" r:id="rId17"/>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9CAAD" w14:textId="77777777" w:rsidR="00695CFE" w:rsidRDefault="00695CFE">
      <w:r>
        <w:separator/>
      </w:r>
    </w:p>
  </w:endnote>
  <w:endnote w:type="continuationSeparator" w:id="0">
    <w:p w14:paraId="3196E942" w14:textId="77777777" w:rsidR="00695CFE" w:rsidRDefault="00695CFE">
      <w:r>
        <w:continuationSeparator/>
      </w:r>
    </w:p>
  </w:endnote>
  <w:endnote w:type="continuationNotice" w:id="1">
    <w:p w14:paraId="02EAB583" w14:textId="77777777" w:rsidR="00695CFE" w:rsidRDefault="00695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C27981" w:rsidRDefault="00C2798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C27981" w:rsidRDefault="00C279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C27981" w:rsidRPr="00C42A44" w:rsidRDefault="00C27981" w:rsidP="00C42A44">
    <w:pPr>
      <w:pStyle w:val="Zpat"/>
      <w:framePr w:wrap="around" w:vAnchor="text" w:hAnchor="margin" w:xAlign="center" w:y="1"/>
      <w:rPr>
        <w:rStyle w:val="slostrnky"/>
        <w:rFonts w:ascii="Arial Narrow" w:hAnsi="Arial Narrow"/>
        <w:sz w:val="22"/>
        <w:szCs w:val="22"/>
      </w:rPr>
    </w:pPr>
  </w:p>
  <w:p w14:paraId="239FB1C1" w14:textId="77777777" w:rsidR="00C27981" w:rsidRDefault="00C27981" w:rsidP="004B58A6">
    <w:pPr>
      <w:pStyle w:val="Zhlav"/>
    </w:pPr>
  </w:p>
  <w:p w14:paraId="449D11CC" w14:textId="77777777" w:rsidR="00C27981" w:rsidRDefault="00C27981" w:rsidP="004B58A6">
    <w:pPr>
      <w:pStyle w:val="Zhlav"/>
    </w:pPr>
  </w:p>
  <w:p w14:paraId="59F7FB7E" w14:textId="0D5658E5" w:rsidR="00C27981" w:rsidRDefault="00C27981"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C27981" w:rsidRPr="00737C6A" w:rsidRDefault="00C27981"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0565F324" w:rsidR="00C27981" w:rsidRPr="00C42A44" w:rsidRDefault="00C27981"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12B4E">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C27981" w:rsidRPr="00737C6A" w:rsidRDefault="00C27981"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C27981" w:rsidRPr="00C42A44" w:rsidRDefault="00C27981"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C27981" w:rsidRPr="00737C6A" w:rsidRDefault="00C27981"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079EE" w14:textId="77777777" w:rsidR="00695CFE" w:rsidRDefault="00695CFE">
      <w:r>
        <w:separator/>
      </w:r>
    </w:p>
  </w:footnote>
  <w:footnote w:type="continuationSeparator" w:id="0">
    <w:p w14:paraId="09853F01" w14:textId="77777777" w:rsidR="00695CFE" w:rsidRDefault="00695CFE">
      <w:r>
        <w:continuationSeparator/>
      </w:r>
    </w:p>
  </w:footnote>
  <w:footnote w:type="continuationNotice" w:id="1">
    <w:p w14:paraId="30ADFB99" w14:textId="77777777" w:rsidR="00695CFE" w:rsidRDefault="00695C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C27981" w:rsidRDefault="00695CFE">
    <w:pPr>
      <w:pStyle w:val="Zhlav"/>
    </w:pPr>
    <w:sdt>
      <w:sdtPr>
        <w:id w:val="-1246574860"/>
        <w:docPartObj>
          <w:docPartGallery w:val="Page Numbers (Margins)"/>
          <w:docPartUnique/>
        </w:docPartObj>
      </w:sdtPr>
      <w:sdtEndPr/>
      <w:sdtContent>
        <w:r w:rsidR="00C27981">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01B17B46" w:rsidR="00C27981" w:rsidRDefault="00C27981">
                              <w:pPr>
                                <w:pBdr>
                                  <w:bottom w:val="single" w:sz="4" w:space="1" w:color="auto"/>
                                </w:pBdr>
                              </w:pPr>
                              <w:r>
                                <w:fldChar w:fldCharType="begin"/>
                              </w:r>
                              <w:r>
                                <w:instrText>PAGE   \* MERGEFORMAT</w:instrText>
                              </w:r>
                              <w:r>
                                <w:fldChar w:fldCharType="separate"/>
                              </w:r>
                              <w:r w:rsidR="00812B4E">
                                <w:rPr>
                                  <w:noProof/>
                                </w:rPr>
                                <w:t>20</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01B17B46" w:rsidR="00C27981" w:rsidRDefault="00C27981">
                        <w:pPr>
                          <w:pBdr>
                            <w:bottom w:val="single" w:sz="4" w:space="1" w:color="auto"/>
                          </w:pBdr>
                        </w:pPr>
                        <w:r>
                          <w:fldChar w:fldCharType="begin"/>
                        </w:r>
                        <w:r>
                          <w:instrText>PAGE   \* MERGEFORMAT</w:instrText>
                        </w:r>
                        <w:r>
                          <w:fldChar w:fldCharType="separate"/>
                        </w:r>
                        <w:r w:rsidR="00812B4E">
                          <w:rPr>
                            <w:noProof/>
                          </w:rPr>
                          <w:t>20</w:t>
                        </w:r>
                        <w:r>
                          <w:fldChar w:fldCharType="end"/>
                        </w:r>
                      </w:p>
                    </w:txbxContent>
                  </v:textbox>
                  <w10:wrap anchorx="margin" anchory="margin"/>
                </v:rect>
              </w:pict>
            </mc:Fallback>
          </mc:AlternateContent>
        </w:r>
      </w:sdtContent>
    </w:sdt>
    <w:r w:rsidR="00C27981">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C27981" w:rsidRDefault="00C279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C27981" w:rsidRDefault="00C279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46566B"/>
    <w:multiLevelType w:val="multilevel"/>
    <w:tmpl w:val="329291F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0BF317D3"/>
    <w:multiLevelType w:val="multilevel"/>
    <w:tmpl w:val="80A02016"/>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9D5200"/>
    <w:multiLevelType w:val="multilevel"/>
    <w:tmpl w:val="17F45A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9"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10"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4"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5"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2C6961CD"/>
    <w:multiLevelType w:val="multilevel"/>
    <w:tmpl w:val="841E0048"/>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CC6716A"/>
    <w:multiLevelType w:val="multilevel"/>
    <w:tmpl w:val="5F129EE0"/>
    <w:lvl w:ilvl="0">
      <w:start w:val="10"/>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FD66265"/>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340B4DD7"/>
    <w:multiLevelType w:val="multilevel"/>
    <w:tmpl w:val="C9DA2AE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387E7214"/>
    <w:multiLevelType w:val="multilevel"/>
    <w:tmpl w:val="8222CD8C"/>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8" w15:restartNumberingAfterBreak="0">
    <w:nsid w:val="390C2F3D"/>
    <w:multiLevelType w:val="multilevel"/>
    <w:tmpl w:val="07C4567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3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1"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F3B471C"/>
    <w:multiLevelType w:val="multilevel"/>
    <w:tmpl w:val="8D905BAA"/>
    <w:lvl w:ilvl="0">
      <w:start w:val="12"/>
      <w:numFmt w:val="decimal"/>
      <w:lvlText w:val="%1"/>
      <w:lvlJc w:val="left"/>
      <w:pPr>
        <w:ind w:left="420" w:hanging="420"/>
      </w:pPr>
      <w:rPr>
        <w:rFonts w:hint="default"/>
      </w:rPr>
    </w:lvl>
    <w:lvl w:ilvl="1">
      <w:start w:val="1"/>
      <w:numFmt w:val="decimal"/>
      <w:lvlText w:val="%1.%2"/>
      <w:lvlJc w:val="left"/>
      <w:pPr>
        <w:ind w:left="777" w:hanging="4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4" w15:restartNumberingAfterBreak="0">
    <w:nsid w:val="50F62FE6"/>
    <w:multiLevelType w:val="multilevel"/>
    <w:tmpl w:val="A5D0C1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7"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9"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3"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A8F3D99"/>
    <w:multiLevelType w:val="multilevel"/>
    <w:tmpl w:val="CB60B4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6C7D457F"/>
    <w:multiLevelType w:val="multilevel"/>
    <w:tmpl w:val="D9147986"/>
    <w:lvl w:ilvl="0">
      <w:start w:val="11"/>
      <w:numFmt w:val="decimal"/>
      <w:lvlText w:val="%1"/>
      <w:lvlJc w:val="left"/>
      <w:pPr>
        <w:ind w:left="420" w:hanging="420"/>
      </w:pPr>
      <w:rPr>
        <w:rFonts w:hint="default"/>
        <w:color w:val="000000"/>
      </w:rPr>
    </w:lvl>
    <w:lvl w:ilvl="1">
      <w:start w:val="2"/>
      <w:numFmt w:val="decimal"/>
      <w:lvlText w:val="%1.%2"/>
      <w:lvlJc w:val="left"/>
      <w:pPr>
        <w:ind w:left="777" w:hanging="420"/>
      </w:pPr>
      <w:rPr>
        <w:rFonts w:hint="default"/>
        <w:color w:val="000000"/>
      </w:rPr>
    </w:lvl>
    <w:lvl w:ilvl="2">
      <w:start w:val="1"/>
      <w:numFmt w:val="decimal"/>
      <w:lvlText w:val="%1.%2.%3"/>
      <w:lvlJc w:val="left"/>
      <w:pPr>
        <w:ind w:left="1434" w:hanging="720"/>
      </w:pPr>
      <w:rPr>
        <w:rFonts w:hint="default"/>
        <w:color w:val="000000"/>
      </w:rPr>
    </w:lvl>
    <w:lvl w:ilvl="3">
      <w:start w:val="1"/>
      <w:numFmt w:val="decimal"/>
      <w:lvlText w:val="%1.%2.%3.%4"/>
      <w:lvlJc w:val="left"/>
      <w:pPr>
        <w:ind w:left="1791" w:hanging="720"/>
      </w:pPr>
      <w:rPr>
        <w:rFonts w:hint="default"/>
        <w:color w:val="000000"/>
      </w:rPr>
    </w:lvl>
    <w:lvl w:ilvl="4">
      <w:start w:val="1"/>
      <w:numFmt w:val="decimal"/>
      <w:lvlText w:val="%1.%2.%3.%4.%5"/>
      <w:lvlJc w:val="left"/>
      <w:pPr>
        <w:ind w:left="2508" w:hanging="1080"/>
      </w:pPr>
      <w:rPr>
        <w:rFonts w:hint="default"/>
        <w:color w:val="000000"/>
      </w:rPr>
    </w:lvl>
    <w:lvl w:ilvl="5">
      <w:start w:val="1"/>
      <w:numFmt w:val="decimal"/>
      <w:lvlText w:val="%1.%2.%3.%4.%5.%6"/>
      <w:lvlJc w:val="left"/>
      <w:pPr>
        <w:ind w:left="2865" w:hanging="1080"/>
      </w:pPr>
      <w:rPr>
        <w:rFonts w:hint="default"/>
        <w:color w:val="000000"/>
      </w:rPr>
    </w:lvl>
    <w:lvl w:ilvl="6">
      <w:start w:val="1"/>
      <w:numFmt w:val="decimal"/>
      <w:lvlText w:val="%1.%2.%3.%4.%5.%6.%7"/>
      <w:lvlJc w:val="left"/>
      <w:pPr>
        <w:ind w:left="3582" w:hanging="1440"/>
      </w:pPr>
      <w:rPr>
        <w:rFonts w:hint="default"/>
        <w:color w:val="000000"/>
      </w:rPr>
    </w:lvl>
    <w:lvl w:ilvl="7">
      <w:start w:val="1"/>
      <w:numFmt w:val="decimal"/>
      <w:lvlText w:val="%1.%2.%3.%4.%5.%6.%7.%8"/>
      <w:lvlJc w:val="left"/>
      <w:pPr>
        <w:ind w:left="3939" w:hanging="1440"/>
      </w:pPr>
      <w:rPr>
        <w:rFonts w:hint="default"/>
        <w:color w:val="000000"/>
      </w:rPr>
    </w:lvl>
    <w:lvl w:ilvl="8">
      <w:start w:val="1"/>
      <w:numFmt w:val="decimal"/>
      <w:lvlText w:val="%1.%2.%3.%4.%5.%6.%7.%8.%9"/>
      <w:lvlJc w:val="left"/>
      <w:pPr>
        <w:ind w:left="4656" w:hanging="1800"/>
      </w:pPr>
      <w:rPr>
        <w:rFonts w:hint="default"/>
        <w:color w:val="000000"/>
      </w:rPr>
    </w:lvl>
  </w:abstractNum>
  <w:abstractNum w:abstractNumId="58" w15:restartNumberingAfterBreak="0">
    <w:nsid w:val="6EE87DF1"/>
    <w:multiLevelType w:val="multilevel"/>
    <w:tmpl w:val="960607D4"/>
    <w:lvl w:ilvl="0">
      <w:start w:val="11"/>
      <w:numFmt w:val="decimal"/>
      <w:lvlText w:val="%1."/>
      <w:lvlJc w:val="left"/>
      <w:pPr>
        <w:ind w:left="480" w:hanging="480"/>
      </w:pPr>
      <w:rPr>
        <w:rFonts w:hint="default"/>
      </w:rPr>
    </w:lvl>
    <w:lvl w:ilvl="1">
      <w:start w:val="1"/>
      <w:numFmt w:val="decimal"/>
      <w:lvlText w:val="%1.%2."/>
      <w:lvlJc w:val="left"/>
      <w:pPr>
        <w:ind w:left="1257" w:hanging="480"/>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051" w:hanging="72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102" w:hanging="1440"/>
      </w:pPr>
      <w:rPr>
        <w:rFonts w:hint="default"/>
      </w:rPr>
    </w:lvl>
    <w:lvl w:ilvl="7">
      <w:start w:val="1"/>
      <w:numFmt w:val="decimal"/>
      <w:lvlText w:val="%1.%2.%3.%4.%5.%6.%7.%8."/>
      <w:lvlJc w:val="left"/>
      <w:pPr>
        <w:ind w:left="6879" w:hanging="1440"/>
      </w:pPr>
      <w:rPr>
        <w:rFonts w:hint="default"/>
      </w:rPr>
    </w:lvl>
    <w:lvl w:ilvl="8">
      <w:start w:val="1"/>
      <w:numFmt w:val="decimal"/>
      <w:lvlText w:val="%1.%2.%3.%4.%5.%6.%7.%8.%9."/>
      <w:lvlJc w:val="left"/>
      <w:pPr>
        <w:ind w:left="8016" w:hanging="1800"/>
      </w:pPr>
      <w:rPr>
        <w:rFonts w:hint="default"/>
      </w:rPr>
    </w:lvl>
  </w:abstractNum>
  <w:abstractNum w:abstractNumId="59"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0"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61" w15:restartNumberingAfterBreak="0">
    <w:nsid w:val="74257729"/>
    <w:multiLevelType w:val="multilevel"/>
    <w:tmpl w:val="79680F6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3"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4"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5"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66"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0"/>
  </w:num>
  <w:num w:numId="3">
    <w:abstractNumId w:val="10"/>
  </w:num>
  <w:num w:numId="4">
    <w:abstractNumId w:val="15"/>
  </w:num>
  <w:num w:numId="5">
    <w:abstractNumId w:val="62"/>
  </w:num>
  <w:num w:numId="6">
    <w:abstractNumId w:val="2"/>
  </w:num>
  <w:num w:numId="7">
    <w:abstractNumId w:val="30"/>
  </w:num>
  <w:num w:numId="8">
    <w:abstractNumId w:val="59"/>
  </w:num>
  <w:num w:numId="9">
    <w:abstractNumId w:val="54"/>
  </w:num>
  <w:num w:numId="10">
    <w:abstractNumId w:val="16"/>
  </w:num>
  <w:num w:numId="11">
    <w:abstractNumId w:val="66"/>
  </w:num>
  <w:num w:numId="12">
    <w:abstractNumId w:val="49"/>
  </w:num>
  <w:num w:numId="13">
    <w:abstractNumId w:val="41"/>
  </w:num>
  <w:num w:numId="14">
    <w:abstractNumId w:val="17"/>
  </w:num>
  <w:num w:numId="15">
    <w:abstractNumId w:val="67"/>
  </w:num>
  <w:num w:numId="16">
    <w:abstractNumId w:val="0"/>
  </w:num>
  <w:num w:numId="17">
    <w:abstractNumId w:val="39"/>
  </w:num>
  <w:num w:numId="18">
    <w:abstractNumId w:val="8"/>
  </w:num>
  <w:num w:numId="19">
    <w:abstractNumId w:val="63"/>
  </w:num>
  <w:num w:numId="20">
    <w:abstractNumId w:val="21"/>
  </w:num>
  <w:num w:numId="21">
    <w:abstractNumId w:val="14"/>
  </w:num>
  <w:num w:numId="22">
    <w:abstractNumId w:val="34"/>
  </w:num>
  <w:num w:numId="23">
    <w:abstractNumId w:val="31"/>
  </w:num>
  <w:num w:numId="24">
    <w:abstractNumId w:val="50"/>
  </w:num>
  <w:num w:numId="25">
    <w:abstractNumId w:val="13"/>
  </w:num>
  <w:num w:numId="26">
    <w:abstractNumId w:val="23"/>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1"/>
  </w:num>
  <w:num w:numId="51">
    <w:abstractNumId w:val="25"/>
  </w:num>
  <w:num w:numId="52">
    <w:abstractNumId w:val="65"/>
  </w:num>
  <w:num w:numId="53">
    <w:abstractNumId w:val="45"/>
  </w:num>
  <w:num w:numId="54">
    <w:abstractNumId w:val="12"/>
  </w:num>
  <w:num w:numId="55">
    <w:abstractNumId w:val="44"/>
  </w:num>
  <w:num w:numId="56">
    <w:abstractNumId w:val="26"/>
  </w:num>
  <w:num w:numId="57">
    <w:abstractNumId w:val="24"/>
  </w:num>
  <w:num w:numId="58">
    <w:abstractNumId w:val="28"/>
  </w:num>
  <w:num w:numId="59">
    <w:abstractNumId w:val="3"/>
  </w:num>
  <w:num w:numId="60">
    <w:abstractNumId w:val="7"/>
  </w:num>
  <w:num w:numId="61">
    <w:abstractNumId w:val="55"/>
  </w:num>
  <w:num w:numId="62">
    <w:abstractNumId w:val="61"/>
  </w:num>
  <w:num w:numId="63">
    <w:abstractNumId w:val="20"/>
  </w:num>
  <w:num w:numId="64">
    <w:abstractNumId w:val="18"/>
  </w:num>
  <w:num w:numId="65">
    <w:abstractNumId w:val="42"/>
  </w:num>
  <w:num w:numId="66">
    <w:abstractNumId w:val="19"/>
  </w:num>
  <w:num w:numId="67">
    <w:abstractNumId w:val="6"/>
  </w:num>
  <w:num w:numId="68">
    <w:abstractNumId w:val="58"/>
  </w:num>
  <w:num w:numId="69">
    <w:abstractNumId w:val="5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0B74"/>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41B3"/>
    <w:rsid w:val="000A6285"/>
    <w:rsid w:val="000A68A1"/>
    <w:rsid w:val="000A7DAB"/>
    <w:rsid w:val="000B0665"/>
    <w:rsid w:val="000B1853"/>
    <w:rsid w:val="000B1F0A"/>
    <w:rsid w:val="000B2B71"/>
    <w:rsid w:val="000B53BE"/>
    <w:rsid w:val="000B6A1D"/>
    <w:rsid w:val="000C07C5"/>
    <w:rsid w:val="000C3863"/>
    <w:rsid w:val="000C7555"/>
    <w:rsid w:val="000C7A45"/>
    <w:rsid w:val="000D2232"/>
    <w:rsid w:val="000D52FB"/>
    <w:rsid w:val="000D5510"/>
    <w:rsid w:val="000D5ED2"/>
    <w:rsid w:val="000E0654"/>
    <w:rsid w:val="000E0668"/>
    <w:rsid w:val="000E2824"/>
    <w:rsid w:val="000E49B8"/>
    <w:rsid w:val="000E4AC9"/>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E1C"/>
    <w:rsid w:val="00202FA2"/>
    <w:rsid w:val="00204C63"/>
    <w:rsid w:val="002137F2"/>
    <w:rsid w:val="00215F79"/>
    <w:rsid w:val="0021627D"/>
    <w:rsid w:val="002162A5"/>
    <w:rsid w:val="002168C8"/>
    <w:rsid w:val="002173E1"/>
    <w:rsid w:val="00217E63"/>
    <w:rsid w:val="002220B4"/>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29B4"/>
    <w:rsid w:val="002F4CAA"/>
    <w:rsid w:val="002F5331"/>
    <w:rsid w:val="002F781B"/>
    <w:rsid w:val="002F7DA9"/>
    <w:rsid w:val="00300B11"/>
    <w:rsid w:val="0030279B"/>
    <w:rsid w:val="003043E4"/>
    <w:rsid w:val="003044F9"/>
    <w:rsid w:val="003045AC"/>
    <w:rsid w:val="003053BB"/>
    <w:rsid w:val="003061DE"/>
    <w:rsid w:val="00312859"/>
    <w:rsid w:val="00312D23"/>
    <w:rsid w:val="003155BF"/>
    <w:rsid w:val="003211CD"/>
    <w:rsid w:val="00321BB4"/>
    <w:rsid w:val="00324963"/>
    <w:rsid w:val="00324CE4"/>
    <w:rsid w:val="00324D72"/>
    <w:rsid w:val="0032664B"/>
    <w:rsid w:val="00327C3D"/>
    <w:rsid w:val="003307E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061"/>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10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02E8"/>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1CEF"/>
    <w:rsid w:val="00576B84"/>
    <w:rsid w:val="005779CF"/>
    <w:rsid w:val="005834A9"/>
    <w:rsid w:val="00583743"/>
    <w:rsid w:val="0058376F"/>
    <w:rsid w:val="00585206"/>
    <w:rsid w:val="005859F9"/>
    <w:rsid w:val="005865C6"/>
    <w:rsid w:val="005867B8"/>
    <w:rsid w:val="005869AC"/>
    <w:rsid w:val="005908D5"/>
    <w:rsid w:val="005A12E0"/>
    <w:rsid w:val="005A1FDB"/>
    <w:rsid w:val="005A303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3FC"/>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95CFE"/>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C6AD2"/>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365"/>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B4E"/>
    <w:rsid w:val="00812D36"/>
    <w:rsid w:val="00813193"/>
    <w:rsid w:val="008134DD"/>
    <w:rsid w:val="008163C8"/>
    <w:rsid w:val="00816DFF"/>
    <w:rsid w:val="00817B71"/>
    <w:rsid w:val="008219C7"/>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3480"/>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95F"/>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3C"/>
    <w:rsid w:val="009E79D3"/>
    <w:rsid w:val="009F0E4C"/>
    <w:rsid w:val="009F180A"/>
    <w:rsid w:val="009F3E34"/>
    <w:rsid w:val="009F510A"/>
    <w:rsid w:val="00A004B6"/>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1B3C"/>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C7BC0"/>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5302"/>
    <w:rsid w:val="00B16BF7"/>
    <w:rsid w:val="00B17CD4"/>
    <w:rsid w:val="00B20E25"/>
    <w:rsid w:val="00B226B9"/>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2726"/>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C53"/>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4C9"/>
    <w:rsid w:val="00C25C88"/>
    <w:rsid w:val="00C2633C"/>
    <w:rsid w:val="00C26B52"/>
    <w:rsid w:val="00C27981"/>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17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17C4"/>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6FF7"/>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57BB4"/>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51C5"/>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k.cechakova@muzeumh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9C2FF-986E-466E-832F-57D16F4FA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5230</Words>
  <Characters>30861</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36019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2024-06-05T09:10:00Z</dcterms:created>
  <dcterms:modified xsi:type="dcterms:W3CDTF">2025-06-05T08:08:00Z</dcterms:modified>
</cp:coreProperties>
</file>